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D633FFB" w:rsidP="09818516" w:rsidRDefault="5D633FFB" w14:paraId="534B3CAB" w14:textId="1F34BD93">
      <w:pPr>
        <w:spacing w:after="0" w:afterAutospacing="off" w:line="240" w:lineRule="auto"/>
      </w:pPr>
      <w:r w:rsidR="1E301F5A">
        <w:rPr/>
        <w:t xml:space="preserve">Dear Ms./Mr. </w:t>
      </w:r>
      <w:r w:rsidRPr="1E301F5A" w:rsidR="1E301F5A">
        <w:rPr>
          <w:highlight w:val="lightGray"/>
        </w:rPr>
        <w:t>[select one]</w:t>
      </w:r>
      <w:r w:rsidR="1E301F5A">
        <w:rPr/>
        <w:t xml:space="preserve"> </w:t>
      </w:r>
      <w:r w:rsidRPr="1E301F5A" w:rsidR="1E301F5A">
        <w:rPr>
          <w:highlight w:val="lightGray"/>
        </w:rPr>
        <w:t>[city council member’s last name]</w:t>
      </w:r>
      <w:r w:rsidR="1E301F5A">
        <w:rPr/>
        <w:t xml:space="preserve">, </w:t>
      </w:r>
    </w:p>
    <w:p w:rsidR="09818516" w:rsidP="09818516" w:rsidRDefault="09818516" w14:paraId="08105800" w14:textId="454A0B6C">
      <w:pPr>
        <w:pStyle w:val="Normal"/>
        <w:spacing w:after="0" w:afterAutospacing="off" w:line="240" w:lineRule="auto"/>
      </w:pPr>
    </w:p>
    <w:p w:rsidR="5D633FFB" w:rsidP="09818516" w:rsidRDefault="5D633FFB" w14:paraId="487F6F80" w14:textId="2DAA2C50">
      <w:pPr>
        <w:pStyle w:val="Normal"/>
        <w:spacing w:after="0" w:afterAutospacing="off" w:line="240" w:lineRule="auto"/>
      </w:pPr>
      <w:r w:rsidR="09818516">
        <w:rPr/>
        <w:t xml:space="preserve">In the US, one in six women will experience a rape crime in her lifetime. Sexual violence has become a public health crisis, as perpetrators are not being held accountable. </w:t>
      </w:r>
    </w:p>
    <w:p w:rsidR="09818516" w:rsidP="09818516" w:rsidRDefault="09818516" w14:paraId="0D408CED" w14:textId="34B7D142">
      <w:pPr>
        <w:pStyle w:val="Normal"/>
        <w:spacing w:after="0" w:afterAutospacing="off" w:line="240" w:lineRule="auto"/>
      </w:pPr>
    </w:p>
    <w:p w:rsidR="5D633FFB" w:rsidP="09818516" w:rsidRDefault="5D633FFB" w14:paraId="01D5E744" w14:textId="79F0BF77">
      <w:pPr>
        <w:pStyle w:val="Normal"/>
        <w:spacing w:after="0" w:afterAutospacing="off" w:line="240" w:lineRule="auto"/>
      </w:pPr>
      <w:r w:rsidR="09818516">
        <w:rPr/>
        <w:t xml:space="preserve">Sexual assault victims who undergo a forensic exam after an attack go through a difficult process that takes up to six hours to complete. The evidence collected is known as a rape kit. This evidence can identify an unknown assailant, link crimes together, and identify serial offenders. </w:t>
      </w:r>
    </w:p>
    <w:p w:rsidR="09818516" w:rsidP="09818516" w:rsidRDefault="09818516" w14:paraId="7C61B876" w14:textId="09A53B31">
      <w:pPr>
        <w:pStyle w:val="Normal"/>
        <w:spacing w:after="0" w:afterAutospacing="off" w:line="240" w:lineRule="auto"/>
      </w:pPr>
    </w:p>
    <w:p w:rsidR="5D633FFB" w:rsidP="09818516" w:rsidRDefault="5D633FFB" w14:paraId="612F4CBF" w14:textId="1727DAF0">
      <w:pPr>
        <w:pStyle w:val="Normal"/>
        <w:spacing w:after="0" w:afterAutospacing="off" w:line="240" w:lineRule="auto"/>
      </w:pPr>
      <w:r w:rsidR="09818516">
        <w:rPr/>
        <w:t>Over thirty states have passed legislation requiring police departments to submit every rape kit for DNA testing. This has resulted in the indictments and convictions of thousands of rapists.</w:t>
      </w:r>
    </w:p>
    <w:p w:rsidR="09818516" w:rsidP="09818516" w:rsidRDefault="09818516" w14:paraId="3DBEAD6E" w14:textId="636B1BCE">
      <w:pPr>
        <w:pStyle w:val="Normal"/>
        <w:spacing w:after="0" w:afterAutospacing="off" w:line="240" w:lineRule="auto"/>
      </w:pPr>
    </w:p>
    <w:p w:rsidR="5D633FFB" w:rsidP="09818516" w:rsidRDefault="5D633FFB" w14:paraId="35D78032" w14:textId="1DDE1AAB">
      <w:pPr>
        <w:pStyle w:val="Normal"/>
        <w:spacing w:after="0" w:afterAutospacing="off" w:line="240" w:lineRule="auto"/>
      </w:pPr>
      <w:r w:rsidR="09818516">
        <w:rPr/>
        <w:t xml:space="preserve">However, despite efforts to test every new rape kit, over 100,000 evidentiary rape kits have been left untested in law enforcement and crime lab storage facilities across the United States. </w:t>
      </w:r>
    </w:p>
    <w:p w:rsidR="09818516" w:rsidP="09818516" w:rsidRDefault="09818516" w14:paraId="35F5F1F8" w14:textId="57C8F305">
      <w:pPr>
        <w:pStyle w:val="Normal"/>
        <w:spacing w:after="0" w:afterAutospacing="off" w:line="240" w:lineRule="auto"/>
      </w:pPr>
    </w:p>
    <w:p w:rsidR="5D633FFB" w:rsidP="09818516" w:rsidRDefault="5D633FFB" w14:paraId="40103253" w14:textId="605C10D1">
      <w:pPr>
        <w:pStyle w:val="Normal"/>
        <w:spacing w:after="0" w:afterAutospacing="off" w:line="240" w:lineRule="auto"/>
      </w:pPr>
      <w:r w:rsidR="09818516">
        <w:rPr/>
        <w:t xml:space="preserve">The backlog of untested kits has allowed perpetrators to reoffend and has robbed victims of the opportunity for justice. </w:t>
      </w:r>
    </w:p>
    <w:p w:rsidR="09818516" w:rsidP="09818516" w:rsidRDefault="09818516" w14:paraId="0C4CE72B" w14:textId="6850E920">
      <w:pPr>
        <w:pStyle w:val="Normal"/>
        <w:spacing w:after="0" w:afterAutospacing="off" w:line="240" w:lineRule="auto"/>
      </w:pPr>
    </w:p>
    <w:p w:rsidR="5D633FFB" w:rsidP="09818516" w:rsidRDefault="5D633FFB" w14:paraId="333AFE1A" w14:textId="4EBF0F22">
      <w:pPr>
        <w:pStyle w:val="Normal"/>
        <w:spacing w:after="0" w:afterAutospacing="off" w:line="240" w:lineRule="auto"/>
      </w:pPr>
      <w:r w:rsidR="09818516">
        <w:rPr/>
        <w:t xml:space="preserve">Unfortunately, in many states the burden of clearing backlogged tests has fallen to municipal authorities. </w:t>
      </w:r>
    </w:p>
    <w:p w:rsidR="09818516" w:rsidP="09818516" w:rsidRDefault="09818516" w14:paraId="3374784B" w14:textId="33B4470A">
      <w:pPr>
        <w:pStyle w:val="Normal"/>
        <w:spacing w:after="0" w:afterAutospacing="off" w:line="240" w:lineRule="auto"/>
      </w:pPr>
    </w:p>
    <w:p w:rsidR="5D633FFB" w:rsidP="09818516" w:rsidRDefault="5D633FFB" w14:paraId="55FFFFC3" w14:textId="3EFA5C63">
      <w:pPr>
        <w:pStyle w:val="Normal"/>
        <w:spacing w:after="0" w:afterAutospacing="off" w:line="240" w:lineRule="auto"/>
      </w:pPr>
      <w:r w:rsidR="09818516">
        <w:rPr/>
        <w:t>I urge you to clear our city’s backlogged rape kits that are currently untested. This investment would save lives, prevent suffering, and make our city, state, and country a safer place for everyone.</w:t>
      </w:r>
    </w:p>
    <w:p w:rsidR="09818516" w:rsidP="09818516" w:rsidRDefault="09818516" w14:paraId="0F41AB23" w14:textId="0C8A9F62">
      <w:pPr>
        <w:pStyle w:val="Normal"/>
        <w:spacing w:after="0" w:afterAutospacing="off" w:line="240" w:lineRule="auto"/>
      </w:pPr>
    </w:p>
    <w:p w:rsidR="5D633FFB" w:rsidP="09818516" w:rsidRDefault="5D633FFB" w14:paraId="7D289D8A" w14:textId="359537AB">
      <w:pPr>
        <w:pStyle w:val="Normal"/>
        <w:spacing w:after="0" w:afterAutospacing="off" w:line="240" w:lineRule="auto"/>
      </w:pPr>
      <w:r w:rsidR="1E301F5A">
        <w:rPr/>
        <w:t>Sincerely,</w:t>
      </w:r>
      <w:r>
        <w:br/>
      </w:r>
      <w:r w:rsidRPr="1E301F5A" w:rsidR="1E301F5A">
        <w:rPr>
          <w:highlight w:val="lightGray"/>
        </w:rPr>
        <w:t>[Your name]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a7778401db084e40"/>
      <w:footerReference w:type="default" r:id="R5013a6d736964dc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818516" w:rsidTr="09818516" w14:paraId="41211FD8">
      <w:trPr>
        <w:trHeight w:val="300"/>
      </w:trPr>
      <w:tc>
        <w:tcPr>
          <w:tcW w:w="3120" w:type="dxa"/>
          <w:tcMar/>
        </w:tcPr>
        <w:p w:rsidR="09818516" w:rsidP="09818516" w:rsidRDefault="09818516" w14:paraId="25AC5E90" w14:textId="49CE72B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9818516" w:rsidP="09818516" w:rsidRDefault="09818516" w14:paraId="6D8926A0" w14:textId="545AADC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9818516" w:rsidP="09818516" w:rsidRDefault="09818516" w14:paraId="01CD58BA" w14:textId="11CFA24D">
          <w:pPr>
            <w:pStyle w:val="Header"/>
            <w:bidi w:val="0"/>
            <w:ind w:right="-115"/>
            <w:jc w:val="right"/>
          </w:pPr>
        </w:p>
      </w:tc>
    </w:tr>
  </w:tbl>
  <w:p w:rsidR="09818516" w:rsidP="09818516" w:rsidRDefault="09818516" w14:paraId="3480DCDC" w14:textId="3D3F129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745"/>
      <w:gridCol w:w="495"/>
      <w:gridCol w:w="3120"/>
    </w:tblGrid>
    <w:tr w:rsidR="09818516" w:rsidTr="1E301F5A" w14:paraId="7B448576">
      <w:trPr>
        <w:trHeight w:val="300"/>
      </w:trPr>
      <w:tc>
        <w:tcPr>
          <w:tcW w:w="5745" w:type="dxa"/>
          <w:tcMar/>
        </w:tcPr>
        <w:p w:rsidR="09818516" w:rsidP="1E301F5A" w:rsidRDefault="09818516" w14:paraId="3D9AF4CE" w14:textId="784B34B7">
          <w:pPr>
            <w:pStyle w:val="Header"/>
            <w:bidi w:val="0"/>
            <w:ind w:left="-115"/>
            <w:jc w:val="left"/>
            <w:rPr>
              <w:i w:val="1"/>
              <w:iCs w:val="1"/>
              <w:sz w:val="20"/>
              <w:szCs w:val="20"/>
            </w:rPr>
          </w:pPr>
          <w:r w:rsidRPr="1E301F5A" w:rsidR="1E301F5A">
            <w:rPr>
              <w:i w:val="1"/>
              <w:iCs w:val="1"/>
              <w:sz w:val="20"/>
              <w:szCs w:val="20"/>
            </w:rPr>
            <w:t>Rape Kit Reform toolkit – email template to local lawmakers</w:t>
          </w:r>
        </w:p>
      </w:tc>
      <w:tc>
        <w:tcPr>
          <w:tcW w:w="495" w:type="dxa"/>
          <w:tcMar/>
        </w:tcPr>
        <w:p w:rsidR="09818516" w:rsidP="09818516" w:rsidRDefault="09818516" w14:paraId="388FFCCF" w14:textId="45BB5364">
          <w:pPr>
            <w:pStyle w:val="Header"/>
            <w:bidi w:val="0"/>
            <w:jc w:val="center"/>
            <w:rPr>
              <w:i w:val="1"/>
              <w:iCs w:val="1"/>
              <w:sz w:val="20"/>
              <w:szCs w:val="20"/>
            </w:rPr>
          </w:pPr>
        </w:p>
      </w:tc>
      <w:tc>
        <w:tcPr>
          <w:tcW w:w="3120" w:type="dxa"/>
          <w:tcMar/>
        </w:tcPr>
        <w:p w:rsidR="09818516" w:rsidP="09818516" w:rsidRDefault="09818516" w14:paraId="33FC4F8D" w14:textId="46525C75">
          <w:pPr>
            <w:pStyle w:val="Header"/>
            <w:bidi w:val="0"/>
            <w:ind w:right="-115"/>
            <w:jc w:val="right"/>
            <w:rPr>
              <w:i w:val="1"/>
              <w:iCs w:val="1"/>
              <w:sz w:val="20"/>
              <w:szCs w:val="20"/>
            </w:rPr>
          </w:pPr>
          <w:r w:rsidRPr="09818516" w:rsidR="09818516">
            <w:rPr>
              <w:i w:val="1"/>
              <w:iCs w:val="1"/>
              <w:sz w:val="20"/>
              <w:szCs w:val="20"/>
            </w:rPr>
            <w:t>World Without Genocide 2023</w:t>
          </w:r>
        </w:p>
      </w:tc>
    </w:tr>
  </w:tbl>
  <w:p w:rsidR="09818516" w:rsidP="09818516" w:rsidRDefault="09818516" w14:paraId="04611246" w14:textId="6D7B51DE">
    <w:pPr>
      <w:pStyle w:val="Header"/>
      <w:bidi w:val="0"/>
      <w:rPr>
        <w:i w:val="1"/>
        <w:iCs w:val="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A0EE3F"/>
    <w:rsid w:val="09818516"/>
    <w:rsid w:val="1E301F5A"/>
    <w:rsid w:val="28A0EE3F"/>
    <w:rsid w:val="5D63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EE3F"/>
  <w15:chartTrackingRefBased/>
  <w15:docId w15:val="{A5413B9D-AA80-4BAF-A595-76719E7676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a7778401db084e40" /><Relationship Type="http://schemas.openxmlformats.org/officeDocument/2006/relationships/footer" Target="footer.xml" Id="R5013a6d736964d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2023-08-23T16:48:10.7532135Z</dcterms:created>
  <dcterms:modified xsi:type="dcterms:W3CDTF">2023-09-22T10:15:38.0167198Z</dcterms:modified>
  <dc:creator>World Without Genocide</dc:creator>
  <lastModifiedBy>World Without Genocide</lastModifiedBy>
</coreProperties>
</file>