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566" w:rsidRPr="00981E6A" w:rsidRDefault="00A7438F" w:rsidP="00FA2566">
      <w:pPr>
        <w:rPr>
          <w:rFonts w:ascii="Calibri" w:eastAsia="Calibri" w:hAnsi="Calibri" w:cs="Times New Roman"/>
          <w:sz w:val="24"/>
          <w:szCs w:val="24"/>
        </w:rPr>
      </w:pPr>
      <w:r>
        <w:rPr>
          <w:rFonts w:ascii="Calibri" w:eastAsia="Calibri" w:hAnsi="Calibri" w:cs="Times New Roman"/>
          <w:noProof/>
          <w:sz w:val="24"/>
          <w:szCs w:val="24"/>
        </w:rPr>
        <w:drawing>
          <wp:anchor distT="0" distB="0" distL="114300" distR="114300" simplePos="0" relativeHeight="251658240" behindDoc="1" locked="0" layoutInCell="1" allowOverlap="1" wp14:anchorId="5753133E" wp14:editId="29160A8A">
            <wp:simplePos x="0" y="0"/>
            <wp:positionH relativeFrom="column">
              <wp:posOffset>2162175</wp:posOffset>
            </wp:positionH>
            <wp:positionV relativeFrom="paragraph">
              <wp:posOffset>-161925</wp:posOffset>
            </wp:positionV>
            <wp:extent cx="1536065" cy="1536065"/>
            <wp:effectExtent l="0" t="0" r="6985" b="6985"/>
            <wp:wrapTight wrapText="bothSides">
              <wp:wrapPolygon edited="0">
                <wp:start x="0" y="0"/>
                <wp:lineTo x="0" y="21430"/>
                <wp:lineTo x="21430" y="21430"/>
                <wp:lineTo x="2143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 Res Blue URL logo.jpg"/>
                    <pic:cNvPicPr/>
                  </pic:nvPicPr>
                  <pic:blipFill>
                    <a:blip r:embed="rId6">
                      <a:extLst>
                        <a:ext uri="{28A0092B-C50C-407E-A947-70E740481C1C}">
                          <a14:useLocalDpi xmlns:a14="http://schemas.microsoft.com/office/drawing/2010/main" val="0"/>
                        </a:ext>
                      </a:extLst>
                    </a:blip>
                    <a:stretch>
                      <a:fillRect/>
                    </a:stretch>
                  </pic:blipFill>
                  <pic:spPr>
                    <a:xfrm>
                      <a:off x="0" y="0"/>
                      <a:ext cx="1536065" cy="1536065"/>
                    </a:xfrm>
                    <a:prstGeom prst="rect">
                      <a:avLst/>
                    </a:prstGeom>
                  </pic:spPr>
                </pic:pic>
              </a:graphicData>
            </a:graphic>
            <wp14:sizeRelH relativeFrom="page">
              <wp14:pctWidth>0</wp14:pctWidth>
            </wp14:sizeRelH>
            <wp14:sizeRelV relativeFrom="page">
              <wp14:pctHeight>0</wp14:pctHeight>
            </wp14:sizeRelV>
          </wp:anchor>
        </w:drawing>
      </w:r>
    </w:p>
    <w:p w:rsidR="00A7438F" w:rsidRDefault="00A7438F" w:rsidP="00FA2566">
      <w:pPr>
        <w:rPr>
          <w:rFonts w:ascii="Calibri" w:eastAsia="Calibri" w:hAnsi="Calibri" w:cs="Calibri"/>
        </w:rPr>
      </w:pPr>
    </w:p>
    <w:p w:rsidR="00A7438F" w:rsidRDefault="00A7438F" w:rsidP="00FA2566">
      <w:pPr>
        <w:rPr>
          <w:rFonts w:ascii="Calibri" w:eastAsia="Calibri" w:hAnsi="Calibri" w:cs="Calibri"/>
        </w:rPr>
      </w:pPr>
    </w:p>
    <w:p w:rsidR="00A7438F" w:rsidRDefault="00A7438F" w:rsidP="00FA2566">
      <w:pPr>
        <w:rPr>
          <w:rFonts w:ascii="Calibri" w:eastAsia="Calibri" w:hAnsi="Calibri" w:cs="Calibri"/>
        </w:rPr>
      </w:pPr>
    </w:p>
    <w:p w:rsidR="00A7438F" w:rsidRDefault="00A7438F" w:rsidP="00FA2566">
      <w:pPr>
        <w:rPr>
          <w:rFonts w:ascii="Calibri" w:eastAsia="Calibri" w:hAnsi="Calibri" w:cs="Calibri"/>
        </w:rPr>
      </w:pPr>
    </w:p>
    <w:p w:rsidR="00FA2566" w:rsidRPr="00D20E0D" w:rsidRDefault="00FA2566" w:rsidP="00FA2566">
      <w:pPr>
        <w:rPr>
          <w:rFonts w:ascii="Calibri" w:eastAsia="Calibri" w:hAnsi="Calibri" w:cs="Calibri"/>
        </w:rPr>
      </w:pPr>
      <w:r w:rsidRPr="00D20E0D">
        <w:rPr>
          <w:rFonts w:ascii="Calibri" w:eastAsia="Calibri" w:hAnsi="Calibri" w:cs="Calibri"/>
        </w:rPr>
        <w:t xml:space="preserve">Dear </w:t>
      </w:r>
      <w:r w:rsidR="00A7438F">
        <w:rPr>
          <w:rFonts w:ascii="Calibri" w:eastAsia="Calibri" w:hAnsi="Calibri" w:cs="Calibri"/>
        </w:rPr>
        <w:t>Senator</w:t>
      </w:r>
      <w:r w:rsidRPr="00D20E0D">
        <w:rPr>
          <w:rFonts w:ascii="Calibri" w:eastAsia="Calibri" w:hAnsi="Calibri" w:cs="Calibri"/>
        </w:rPr>
        <w:t>,</w:t>
      </w:r>
      <w:bookmarkStart w:id="0" w:name="_GoBack"/>
      <w:bookmarkEnd w:id="0"/>
    </w:p>
    <w:p w:rsidR="003B1E77" w:rsidRDefault="00FA2566" w:rsidP="00FA2566">
      <w:pPr>
        <w:rPr>
          <w:rFonts w:ascii="Calibri" w:eastAsia="Calibri" w:hAnsi="Calibri" w:cs="Calibri"/>
          <w:color w:val="000000"/>
        </w:rPr>
      </w:pPr>
      <w:r>
        <w:rPr>
          <w:rFonts w:ascii="Calibri" w:eastAsia="Calibri" w:hAnsi="Calibri" w:cs="Calibri"/>
          <w:color w:val="000000"/>
        </w:rPr>
        <w:t>Please support legislation to</w:t>
      </w:r>
      <w:r w:rsidRPr="00D20E0D">
        <w:rPr>
          <w:rFonts w:ascii="Calibri" w:eastAsia="Calibri" w:hAnsi="Calibri" w:cs="Calibri"/>
          <w:color w:val="000000"/>
        </w:rPr>
        <w:t xml:space="preserve"> designate every April </w:t>
      </w:r>
      <w:r>
        <w:rPr>
          <w:rFonts w:ascii="Calibri" w:eastAsia="Calibri" w:hAnsi="Calibri" w:cs="Calibri"/>
          <w:color w:val="000000"/>
        </w:rPr>
        <w:t>as</w:t>
      </w:r>
      <w:r w:rsidRPr="00D20E0D">
        <w:rPr>
          <w:rFonts w:ascii="Calibri" w:eastAsia="Calibri" w:hAnsi="Calibri" w:cs="Calibri"/>
          <w:color w:val="000000"/>
        </w:rPr>
        <w:t xml:space="preserve"> Genocide A</w:t>
      </w:r>
      <w:r>
        <w:rPr>
          <w:rFonts w:ascii="Calibri" w:eastAsia="Calibri" w:hAnsi="Calibri" w:cs="Calibri"/>
          <w:color w:val="000000"/>
        </w:rPr>
        <w:t>wareness and Prevention Month</w:t>
      </w:r>
      <w:r w:rsidRPr="00D20E0D">
        <w:rPr>
          <w:rFonts w:ascii="Calibri" w:eastAsia="Calibri" w:hAnsi="Calibri" w:cs="Calibri"/>
          <w:color w:val="000000"/>
        </w:rPr>
        <w:t xml:space="preserve">. </w:t>
      </w:r>
      <w:r w:rsidR="00A7438F" w:rsidRPr="00D20E0D">
        <w:rPr>
          <w:rFonts w:ascii="Calibri" w:eastAsia="Calibri" w:hAnsi="Calibri" w:cs="Calibri"/>
          <w:color w:val="000000"/>
        </w:rPr>
        <w:t xml:space="preserve">Thousands of families </w:t>
      </w:r>
      <w:r w:rsidR="00A7438F">
        <w:rPr>
          <w:rFonts w:ascii="Calibri" w:eastAsia="Calibri" w:hAnsi="Calibri" w:cs="Calibri"/>
          <w:color w:val="000000"/>
        </w:rPr>
        <w:t xml:space="preserve">in our state </w:t>
      </w:r>
      <w:r w:rsidR="00A7438F" w:rsidRPr="00D20E0D">
        <w:rPr>
          <w:rFonts w:ascii="Calibri" w:eastAsia="Calibri" w:hAnsi="Calibri" w:cs="Calibri"/>
          <w:color w:val="000000"/>
        </w:rPr>
        <w:t>have been devastated by these conflicts that have occurred around the globe</w:t>
      </w:r>
      <w:r w:rsidR="00A7438F">
        <w:rPr>
          <w:rFonts w:ascii="Calibri" w:eastAsia="Calibri" w:hAnsi="Calibri" w:cs="Calibri"/>
          <w:color w:val="000000"/>
        </w:rPr>
        <w:t xml:space="preserve">. </w:t>
      </w:r>
      <w:r w:rsidR="003B1E77">
        <w:rPr>
          <w:rFonts w:ascii="Calibri" w:eastAsia="Calibri" w:hAnsi="Calibri" w:cs="Calibri"/>
          <w:color w:val="000000"/>
        </w:rPr>
        <w:t>This designation</w:t>
      </w:r>
      <w:r w:rsidR="003B1E77" w:rsidRPr="00D20E0D">
        <w:rPr>
          <w:rFonts w:ascii="Calibri" w:eastAsia="Calibri" w:hAnsi="Calibri" w:cs="Calibri"/>
          <w:color w:val="000000"/>
        </w:rPr>
        <w:t xml:space="preserve"> will inspire </w:t>
      </w:r>
      <w:r w:rsidR="00A7438F">
        <w:rPr>
          <w:rFonts w:ascii="Calibri" w:eastAsia="Calibri" w:hAnsi="Calibri" w:cs="Calibri"/>
          <w:color w:val="000000"/>
        </w:rPr>
        <w:t>people</w:t>
      </w:r>
      <w:r w:rsidR="003B1E77" w:rsidRPr="00D20E0D">
        <w:rPr>
          <w:rFonts w:ascii="Calibri" w:eastAsia="Calibri" w:hAnsi="Calibri" w:cs="Calibri"/>
          <w:color w:val="000000"/>
        </w:rPr>
        <w:t xml:space="preserve"> to remember those whose lives and cultures were destroyed.</w:t>
      </w:r>
      <w:r w:rsidRPr="00D20E0D">
        <w:rPr>
          <w:rFonts w:ascii="Calibri" w:eastAsia="Calibri" w:hAnsi="Calibri" w:cs="Calibri"/>
          <w:color w:val="000000"/>
        </w:rPr>
        <w:t xml:space="preserve"> Many tragedies are commemorated in</w:t>
      </w:r>
      <w:r w:rsidR="003B1E77">
        <w:rPr>
          <w:rFonts w:ascii="Calibri" w:eastAsia="Calibri" w:hAnsi="Calibri" w:cs="Calibri"/>
          <w:color w:val="000000"/>
        </w:rPr>
        <w:t xml:space="preserve"> April including:</w:t>
      </w:r>
    </w:p>
    <w:p w:rsidR="003B1E77" w:rsidRDefault="003B1E77" w:rsidP="003B1E77">
      <w:pPr>
        <w:pStyle w:val="ListParagraph"/>
        <w:numPr>
          <w:ilvl w:val="0"/>
          <w:numId w:val="1"/>
        </w:numPr>
        <w:rPr>
          <w:rFonts w:ascii="Calibri" w:eastAsia="Calibri" w:hAnsi="Calibri" w:cs="Calibri"/>
          <w:color w:val="000000"/>
        </w:rPr>
      </w:pPr>
      <w:r>
        <w:rPr>
          <w:rFonts w:ascii="Calibri" w:eastAsia="Calibri" w:hAnsi="Calibri" w:cs="Calibri"/>
          <w:color w:val="000000"/>
        </w:rPr>
        <w:t xml:space="preserve">April 3 – the Darfur genocide </w:t>
      </w:r>
    </w:p>
    <w:p w:rsidR="003B1E77" w:rsidRDefault="003B1E77" w:rsidP="003B1E77">
      <w:pPr>
        <w:pStyle w:val="ListParagraph"/>
        <w:numPr>
          <w:ilvl w:val="0"/>
          <w:numId w:val="1"/>
        </w:numPr>
        <w:rPr>
          <w:rFonts w:ascii="Calibri" w:eastAsia="Calibri" w:hAnsi="Calibri" w:cs="Calibri"/>
          <w:color w:val="000000"/>
        </w:rPr>
      </w:pPr>
      <w:r>
        <w:rPr>
          <w:rFonts w:ascii="Calibri" w:eastAsia="Calibri" w:hAnsi="Calibri" w:cs="Calibri"/>
          <w:color w:val="000000"/>
        </w:rPr>
        <w:t>April 5 – anniversary of the siege of Sarajevo, Bosnia</w:t>
      </w:r>
    </w:p>
    <w:p w:rsidR="003B1E77" w:rsidRDefault="003B1E77" w:rsidP="003B1E77">
      <w:pPr>
        <w:pStyle w:val="ListParagraph"/>
        <w:numPr>
          <w:ilvl w:val="0"/>
          <w:numId w:val="1"/>
        </w:numPr>
        <w:rPr>
          <w:rFonts w:ascii="Calibri" w:eastAsia="Calibri" w:hAnsi="Calibri" w:cs="Calibri"/>
          <w:color w:val="000000"/>
        </w:rPr>
      </w:pPr>
      <w:r>
        <w:rPr>
          <w:rFonts w:ascii="Calibri" w:eastAsia="Calibri" w:hAnsi="Calibri" w:cs="Calibri"/>
          <w:color w:val="000000"/>
        </w:rPr>
        <w:t>April 7 – Rwandan Genocide Remembrance Day</w:t>
      </w:r>
    </w:p>
    <w:p w:rsidR="003B1E77" w:rsidRDefault="003B1E77" w:rsidP="003B1E77">
      <w:pPr>
        <w:pStyle w:val="ListParagraph"/>
        <w:numPr>
          <w:ilvl w:val="0"/>
          <w:numId w:val="1"/>
        </w:numPr>
        <w:rPr>
          <w:rFonts w:ascii="Calibri" w:eastAsia="Calibri" w:hAnsi="Calibri" w:cs="Calibri"/>
          <w:color w:val="000000"/>
        </w:rPr>
      </w:pPr>
      <w:r>
        <w:rPr>
          <w:rFonts w:ascii="Calibri" w:eastAsia="Calibri" w:hAnsi="Calibri" w:cs="Calibri"/>
          <w:color w:val="000000"/>
        </w:rPr>
        <w:t>April 17 – anniversary of the Cambodian genocide</w:t>
      </w:r>
    </w:p>
    <w:p w:rsidR="003B1E77" w:rsidRDefault="003B1E77" w:rsidP="003B1E77">
      <w:pPr>
        <w:pStyle w:val="ListParagraph"/>
        <w:numPr>
          <w:ilvl w:val="0"/>
          <w:numId w:val="1"/>
        </w:numPr>
        <w:rPr>
          <w:rFonts w:ascii="Calibri" w:eastAsia="Calibri" w:hAnsi="Calibri" w:cs="Calibri"/>
          <w:color w:val="000000"/>
        </w:rPr>
      </w:pPr>
      <w:r>
        <w:rPr>
          <w:rFonts w:ascii="Calibri" w:eastAsia="Calibri" w:hAnsi="Calibri" w:cs="Calibri"/>
          <w:color w:val="000000"/>
        </w:rPr>
        <w:t>April 24 – Armenian Genocide Remembrance Day</w:t>
      </w:r>
    </w:p>
    <w:p w:rsidR="003B1E77" w:rsidRPr="003B1E77" w:rsidRDefault="003B1E77" w:rsidP="003B1E77">
      <w:pPr>
        <w:pStyle w:val="ListParagraph"/>
        <w:numPr>
          <w:ilvl w:val="0"/>
          <w:numId w:val="1"/>
        </w:numPr>
        <w:rPr>
          <w:rFonts w:ascii="Calibri" w:eastAsia="Calibri" w:hAnsi="Calibri" w:cs="Calibri"/>
          <w:color w:val="000000"/>
        </w:rPr>
      </w:pPr>
      <w:r>
        <w:rPr>
          <w:rFonts w:ascii="Calibri" w:eastAsia="Calibri" w:hAnsi="Calibri" w:cs="Calibri"/>
          <w:color w:val="000000"/>
        </w:rPr>
        <w:t>April 24 – Holocaust Remembrance Day</w:t>
      </w:r>
    </w:p>
    <w:p w:rsidR="00FA2566" w:rsidRDefault="00FA2566" w:rsidP="00FA2566">
      <w:pPr>
        <w:rPr>
          <w:rFonts w:ascii="Calibri" w:eastAsia="Calibri" w:hAnsi="Calibri" w:cs="Calibri"/>
          <w:color w:val="000000"/>
        </w:rPr>
      </w:pPr>
      <w:r w:rsidRPr="00D20E0D">
        <w:rPr>
          <w:rFonts w:ascii="Calibri" w:eastAsia="Calibri" w:hAnsi="Calibri" w:cs="Calibri"/>
          <w:color w:val="000000"/>
        </w:rPr>
        <w:t xml:space="preserve">In 2008, the Genocide Prevention Task Force was convened by the United States Holocaust Memorial Museum, the American Academy of Diplomacy, and the United States Institute of Peace.  Chaired by former Secretary of State Madeleine Albright, the Task Force reported that educating the public can help protect individuals and promote a culture of lawfulness to prevent future genocides. </w:t>
      </w:r>
      <w:r>
        <w:rPr>
          <w:rFonts w:ascii="Calibri" w:eastAsia="Calibri" w:hAnsi="Calibri" w:cs="Calibri"/>
          <w:color w:val="000000"/>
        </w:rPr>
        <w:t>We</w:t>
      </w:r>
      <w:r w:rsidRPr="00D20E0D">
        <w:rPr>
          <w:rFonts w:ascii="Calibri" w:eastAsia="Calibri" w:hAnsi="Calibri" w:cs="Calibri"/>
          <w:color w:val="000000"/>
        </w:rPr>
        <w:t xml:space="preserve"> urge you to say “never again” to these crimes</w:t>
      </w:r>
      <w:r>
        <w:rPr>
          <w:rFonts w:ascii="Calibri" w:eastAsia="Calibri" w:hAnsi="Calibri" w:cs="Calibri"/>
          <w:color w:val="000000"/>
        </w:rPr>
        <w:t xml:space="preserve"> and to bring </w:t>
      </w:r>
      <w:r w:rsidRPr="00D20E0D">
        <w:rPr>
          <w:rFonts w:ascii="Calibri" w:eastAsia="Calibri" w:hAnsi="Calibri" w:cs="Calibri"/>
          <w:color w:val="000000"/>
        </w:rPr>
        <w:t xml:space="preserve">us a step closer to a world without genocide.  </w:t>
      </w:r>
    </w:p>
    <w:p w:rsidR="00A7438F" w:rsidRPr="00D20E0D" w:rsidRDefault="00A7438F" w:rsidP="00FA2566">
      <w:pPr>
        <w:rPr>
          <w:rFonts w:ascii="Calibri" w:eastAsia="Calibri" w:hAnsi="Calibri" w:cs="Calibri"/>
          <w:color w:val="000000"/>
        </w:rPr>
      </w:pPr>
    </w:p>
    <w:p w:rsidR="00FA2566" w:rsidRDefault="00FA2566" w:rsidP="00FA2566">
      <w:r>
        <w:t>Sincerely,</w:t>
      </w:r>
    </w:p>
    <w:p w:rsidR="00FA2566" w:rsidRDefault="00FA2566" w:rsidP="00FA2566"/>
    <w:p w:rsidR="00FA2566" w:rsidRDefault="00FA2566" w:rsidP="00FA2566">
      <w:r>
        <w:t>Name (please print)</w:t>
      </w:r>
    </w:p>
    <w:p w:rsidR="00FA2566" w:rsidRDefault="00FA2566" w:rsidP="00FA2566">
      <w:r>
        <w:t>_________________________________________</w:t>
      </w:r>
    </w:p>
    <w:p w:rsidR="00FA2566" w:rsidRDefault="00FA2566" w:rsidP="00FA2566">
      <w:r>
        <w:t>Address, City, State</w:t>
      </w:r>
    </w:p>
    <w:p w:rsidR="00FA2566" w:rsidRDefault="00FA2566" w:rsidP="00FA2566">
      <w:r>
        <w:t>_________________________________________</w:t>
      </w:r>
    </w:p>
    <w:p w:rsidR="00FA2566" w:rsidRDefault="00FA2566" w:rsidP="00FA2566">
      <w:r>
        <w:t>Email address</w:t>
      </w:r>
    </w:p>
    <w:p w:rsidR="00A469D8" w:rsidRDefault="00FA2566" w:rsidP="00FA2566">
      <w:r>
        <w:t>_________________________________________</w:t>
      </w:r>
    </w:p>
    <w:sectPr w:rsidR="00A469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0D11C2"/>
    <w:multiLevelType w:val="hybridMultilevel"/>
    <w:tmpl w:val="D3064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566"/>
    <w:rsid w:val="003B1E77"/>
    <w:rsid w:val="00A469D8"/>
    <w:rsid w:val="00A7438F"/>
    <w:rsid w:val="00FA2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5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25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566"/>
    <w:rPr>
      <w:rFonts w:ascii="Tahoma" w:hAnsi="Tahoma" w:cs="Tahoma"/>
      <w:sz w:val="16"/>
      <w:szCs w:val="16"/>
    </w:rPr>
  </w:style>
  <w:style w:type="paragraph" w:styleId="ListParagraph">
    <w:name w:val="List Paragraph"/>
    <w:basedOn w:val="Normal"/>
    <w:uiPriority w:val="34"/>
    <w:qFormat/>
    <w:rsid w:val="003B1E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5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25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566"/>
    <w:rPr>
      <w:rFonts w:ascii="Tahoma" w:hAnsi="Tahoma" w:cs="Tahoma"/>
      <w:sz w:val="16"/>
      <w:szCs w:val="16"/>
    </w:rPr>
  </w:style>
  <w:style w:type="paragraph" w:styleId="ListParagraph">
    <w:name w:val="List Paragraph"/>
    <w:basedOn w:val="Normal"/>
    <w:uiPriority w:val="34"/>
    <w:qFormat/>
    <w:rsid w:val="003B1E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197</Words>
  <Characters>1127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LeighLaw</dc:creator>
  <cp:lastModifiedBy>LeighLaw</cp:lastModifiedBy>
  <cp:revision>1</cp:revision>
  <dcterms:created xsi:type="dcterms:W3CDTF">2017-05-22T19:58:00Z</dcterms:created>
  <dcterms:modified xsi:type="dcterms:W3CDTF">2017-05-22T20:41:00Z</dcterms:modified>
</cp:coreProperties>
</file>