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E6" w:rsidRDefault="00B645E6" w:rsidP="00B645E6">
      <w:pPr>
        <w:shd w:val="clear" w:color="auto" w:fill="FFFFFF"/>
        <w:spacing w:before="100" w:beforeAutospacing="1" w:after="120" w:line="240" w:lineRule="auto"/>
        <w:jc w:val="center"/>
        <w:outlineLvl w:val="3"/>
        <w:rPr>
          <w:rFonts w:eastAsia="Times New Roman" w:cs="Arial"/>
          <w:b/>
          <w:bCs/>
        </w:rPr>
      </w:pPr>
      <w:r>
        <w:rPr>
          <w:noProof/>
        </w:rPr>
        <w:drawing>
          <wp:inline distT="0" distB="0" distL="0" distR="0">
            <wp:extent cx="1409700" cy="903399"/>
            <wp:effectExtent l="0" t="0" r="0" b="0"/>
            <wp:docPr id="2" name="Picture 2" descr="https://www.escr-net.org/sites/default/files/ced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cr-net.org/sites/default/files/ceda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903399"/>
                    </a:xfrm>
                    <a:prstGeom prst="rect">
                      <a:avLst/>
                    </a:prstGeom>
                    <a:noFill/>
                    <a:ln>
                      <a:noFill/>
                    </a:ln>
                  </pic:spPr>
                </pic:pic>
              </a:graphicData>
            </a:graphic>
          </wp:inline>
        </w:drawing>
      </w:r>
    </w:p>
    <w:p w:rsidR="00E60FF9" w:rsidRPr="00B645E6" w:rsidRDefault="00E60FF9" w:rsidP="00B645E6">
      <w:pPr>
        <w:shd w:val="clear" w:color="auto" w:fill="FFFFFF"/>
        <w:spacing w:before="100" w:beforeAutospacing="1" w:after="120" w:line="240" w:lineRule="auto"/>
        <w:jc w:val="center"/>
        <w:outlineLvl w:val="3"/>
        <w:rPr>
          <w:rFonts w:eastAsia="Times New Roman" w:cs="Arial"/>
          <w:b/>
          <w:bCs/>
        </w:rPr>
      </w:pPr>
      <w:r w:rsidRPr="00B645E6">
        <w:rPr>
          <w:rFonts w:eastAsia="Times New Roman" w:cs="Arial"/>
          <w:b/>
          <w:bCs/>
        </w:rPr>
        <w:t xml:space="preserve">CEDAW:  </w:t>
      </w:r>
      <w:r w:rsidR="009A70AC">
        <w:rPr>
          <w:rFonts w:eastAsia="Times New Roman" w:cs="Arial"/>
          <w:b/>
          <w:bCs/>
        </w:rPr>
        <w:t xml:space="preserve">A </w:t>
      </w:r>
      <w:r w:rsidRPr="00B645E6">
        <w:rPr>
          <w:rFonts w:eastAsia="Times New Roman" w:cs="Arial"/>
          <w:b/>
          <w:bCs/>
        </w:rPr>
        <w:t>Declaration of Human Rights for Women</w:t>
      </w:r>
    </w:p>
    <w:p w:rsidR="00E60FF9" w:rsidRPr="00B17344" w:rsidRDefault="009A70AC" w:rsidP="00E60FF9">
      <w:pPr>
        <w:shd w:val="clear" w:color="auto" w:fill="FFFFFF"/>
        <w:spacing w:after="240" w:line="240" w:lineRule="auto"/>
        <w:rPr>
          <w:rFonts w:eastAsia="Times New Roman" w:cs="Arial"/>
          <w:color w:val="000000"/>
        </w:rPr>
      </w:pPr>
      <w:r w:rsidRPr="00B17344">
        <w:rPr>
          <w:rFonts w:eastAsia="Times New Roman" w:cs="Arial"/>
          <w:color w:val="000000"/>
        </w:rPr>
        <w:t xml:space="preserve">The call for a Women's Treaty emerged from the </w:t>
      </w:r>
      <w:r w:rsidRPr="005312C1">
        <w:rPr>
          <w:rFonts w:eastAsia="Times New Roman" w:cs="Arial"/>
          <w:i/>
          <w:color w:val="000000"/>
        </w:rPr>
        <w:t>First World Conference on Women</w:t>
      </w:r>
      <w:r w:rsidRPr="00B17344">
        <w:rPr>
          <w:rFonts w:eastAsia="Times New Roman" w:cs="Arial"/>
          <w:color w:val="000000"/>
        </w:rPr>
        <w:t xml:space="preserve"> in Mexico City in 1975. </w:t>
      </w:r>
      <w:r w:rsidR="00E60FF9" w:rsidRPr="00B17344">
        <w:rPr>
          <w:rFonts w:eastAsia="Times New Roman" w:cs="Arial"/>
          <w:color w:val="000000"/>
        </w:rPr>
        <w:t xml:space="preserve">On December 18, 1979, the United Nations adopted </w:t>
      </w:r>
      <w:r w:rsidR="00E60FF9" w:rsidRPr="00B645E6">
        <w:rPr>
          <w:rFonts w:eastAsia="Times New Roman" w:cs="Arial"/>
          <w:b/>
          <w:i/>
          <w:color w:val="000000"/>
        </w:rPr>
        <w:t xml:space="preserve">the Convention on the Elimination </w:t>
      </w:r>
      <w:r w:rsidR="0037020B" w:rsidRPr="00B645E6">
        <w:rPr>
          <w:rFonts w:eastAsia="Times New Roman" w:cs="Arial"/>
          <w:b/>
          <w:i/>
          <w:color w:val="000000"/>
        </w:rPr>
        <w:t>of All Forms of Discrimination a</w:t>
      </w:r>
      <w:r w:rsidR="00E60FF9" w:rsidRPr="00B645E6">
        <w:rPr>
          <w:rFonts w:eastAsia="Times New Roman" w:cs="Arial"/>
          <w:b/>
          <w:i/>
          <w:color w:val="000000"/>
        </w:rPr>
        <w:t>gainst Women</w:t>
      </w:r>
      <w:r w:rsidR="00E60FF9" w:rsidRPr="00B17344">
        <w:rPr>
          <w:rFonts w:eastAsia="Times New Roman" w:cs="Arial"/>
          <w:color w:val="000000"/>
        </w:rPr>
        <w:t xml:space="preserve">. </w:t>
      </w:r>
      <w:r>
        <w:rPr>
          <w:rFonts w:eastAsia="Times New Roman" w:cs="Arial"/>
          <w:color w:val="000000"/>
        </w:rPr>
        <w:t>Until the adoption of</w:t>
      </w:r>
      <w:r w:rsidR="0037020B" w:rsidRPr="00B17344">
        <w:rPr>
          <w:rFonts w:eastAsia="Times New Roman" w:cs="Arial"/>
          <w:color w:val="000000"/>
        </w:rPr>
        <w:t xml:space="preserve"> </w:t>
      </w:r>
      <w:r>
        <w:rPr>
          <w:rFonts w:eastAsia="Times New Roman" w:cs="Arial"/>
          <w:color w:val="000000"/>
        </w:rPr>
        <w:t xml:space="preserve">CEDAW, no treaty </w:t>
      </w:r>
      <w:r w:rsidR="0037020B" w:rsidRPr="00B17344">
        <w:rPr>
          <w:rFonts w:eastAsia="Times New Roman" w:cs="Arial"/>
          <w:color w:val="000000"/>
        </w:rPr>
        <w:t xml:space="preserve">fully </w:t>
      </w:r>
      <w:r w:rsidR="00E60FF9" w:rsidRPr="00B17344">
        <w:rPr>
          <w:rFonts w:eastAsia="Times New Roman" w:cs="Arial"/>
          <w:color w:val="000000"/>
        </w:rPr>
        <w:t xml:space="preserve">addressed women's rights within political, cultural, economic, social, and family life. </w:t>
      </w:r>
    </w:p>
    <w:p w:rsidR="00E60FF9" w:rsidRPr="00B17344" w:rsidRDefault="00E60FF9" w:rsidP="00E60FF9">
      <w:pPr>
        <w:shd w:val="clear" w:color="auto" w:fill="FFFFFF"/>
        <w:spacing w:after="240" w:line="240" w:lineRule="auto"/>
        <w:rPr>
          <w:rFonts w:eastAsia="Times New Roman" w:cs="Arial"/>
          <w:color w:val="000000"/>
        </w:rPr>
      </w:pPr>
      <w:r w:rsidRPr="00B17344">
        <w:rPr>
          <w:rFonts w:eastAsia="Times New Roman" w:cs="Arial"/>
          <w:color w:val="000000"/>
        </w:rPr>
        <w:t xml:space="preserve">CEDAW is the most comprehensive international agreement which seeks the advancement of women. It establishes rights for women in areas not previously subject to international standards. The treaty provides a </w:t>
      </w:r>
      <w:r w:rsidRPr="00B17344">
        <w:rPr>
          <w:rFonts w:eastAsia="Times New Roman" w:cs="Arial"/>
          <w:b/>
          <w:i/>
          <w:color w:val="000000"/>
        </w:rPr>
        <w:t>universal definition of discrimination against women</w:t>
      </w:r>
      <w:r w:rsidRPr="00B17344">
        <w:rPr>
          <w:rFonts w:eastAsia="Times New Roman" w:cs="Arial"/>
          <w:i/>
          <w:color w:val="000000"/>
        </w:rPr>
        <w:t xml:space="preserve"> so that those who would discriminate o</w:t>
      </w:r>
      <w:r w:rsidR="001C5C26">
        <w:rPr>
          <w:rFonts w:eastAsia="Times New Roman" w:cs="Arial"/>
          <w:i/>
          <w:color w:val="000000"/>
        </w:rPr>
        <w:t>n the basis of sex cannot</w:t>
      </w:r>
      <w:r w:rsidRPr="00B17344">
        <w:rPr>
          <w:rFonts w:eastAsia="Times New Roman" w:cs="Arial"/>
          <w:i/>
          <w:color w:val="000000"/>
        </w:rPr>
        <w:t xml:space="preserve"> claim that no clear definition exists.</w:t>
      </w:r>
      <w:r w:rsidRPr="00B17344">
        <w:rPr>
          <w:rFonts w:eastAsia="Times New Roman" w:cs="Arial"/>
          <w:color w:val="000000"/>
        </w:rPr>
        <w:t xml:space="preserve"> It also calls for </w:t>
      </w:r>
      <w:r w:rsidRPr="00B17344">
        <w:rPr>
          <w:rFonts w:eastAsia="Times New Roman" w:cs="Arial"/>
          <w:b/>
          <w:color w:val="000000"/>
        </w:rPr>
        <w:t>action in nearly every field of human endeavor</w:t>
      </w:r>
      <w:r w:rsidRPr="00B17344">
        <w:rPr>
          <w:rFonts w:eastAsia="Times New Roman" w:cs="Arial"/>
          <w:color w:val="000000"/>
        </w:rPr>
        <w:t>: politics, law, employment, education, health care, commercial transactions</w:t>
      </w:r>
      <w:r w:rsidR="0037020B" w:rsidRPr="00B17344">
        <w:rPr>
          <w:rFonts w:eastAsia="Times New Roman" w:cs="Arial"/>
          <w:color w:val="000000"/>
        </w:rPr>
        <w:t>,</w:t>
      </w:r>
      <w:r w:rsidRPr="00B17344">
        <w:rPr>
          <w:rFonts w:eastAsia="Times New Roman" w:cs="Arial"/>
          <w:color w:val="000000"/>
        </w:rPr>
        <w:t xml:space="preserve"> an</w:t>
      </w:r>
      <w:r w:rsidR="009A70AC">
        <w:rPr>
          <w:rFonts w:eastAsia="Times New Roman" w:cs="Arial"/>
          <w:color w:val="000000"/>
        </w:rPr>
        <w:t xml:space="preserve">d domestic relations. </w:t>
      </w:r>
      <w:r w:rsidRPr="00B17344">
        <w:rPr>
          <w:rFonts w:eastAsia="Times New Roman" w:cs="Arial"/>
          <w:color w:val="000000"/>
        </w:rPr>
        <w:t xml:space="preserve">CEDAW </w:t>
      </w:r>
      <w:r w:rsidR="009A70AC">
        <w:rPr>
          <w:rFonts w:eastAsia="Times New Roman" w:cs="Arial"/>
          <w:color w:val="000000"/>
        </w:rPr>
        <w:t xml:space="preserve">also </w:t>
      </w:r>
      <w:r w:rsidRPr="00B17344">
        <w:rPr>
          <w:rFonts w:eastAsia="Times New Roman" w:cs="Arial"/>
          <w:color w:val="000000"/>
        </w:rPr>
        <w:t xml:space="preserve">establishes a Committee </w:t>
      </w:r>
      <w:r w:rsidR="001C5C26">
        <w:rPr>
          <w:rFonts w:eastAsia="Times New Roman" w:cs="Arial"/>
          <w:color w:val="000000"/>
        </w:rPr>
        <w:t>for periodic review of</w:t>
      </w:r>
      <w:r w:rsidRPr="00B17344">
        <w:rPr>
          <w:rFonts w:eastAsia="Times New Roman" w:cs="Arial"/>
          <w:color w:val="000000"/>
        </w:rPr>
        <w:t xml:space="preserve"> the progress being made by its adherents.</w:t>
      </w:r>
    </w:p>
    <w:p w:rsidR="00E60FF9" w:rsidRPr="00B17344" w:rsidRDefault="00E60FF9" w:rsidP="00E60FF9">
      <w:pPr>
        <w:shd w:val="clear" w:color="auto" w:fill="FFFFFF"/>
        <w:spacing w:after="240" w:line="240" w:lineRule="auto"/>
        <w:rPr>
          <w:rFonts w:eastAsia="Times New Roman" w:cs="Arial"/>
          <w:color w:val="000000"/>
        </w:rPr>
      </w:pPr>
      <w:r w:rsidRPr="00B17344">
        <w:rPr>
          <w:rFonts w:eastAsia="Times New Roman" w:cs="Arial"/>
          <w:color w:val="000000"/>
        </w:rPr>
        <w:t xml:space="preserve">As of 2015, </w:t>
      </w:r>
      <w:hyperlink r:id="rId9" w:tgtFrame="_blank" w:history="1">
        <w:r w:rsidR="0037020B" w:rsidRPr="00B17344">
          <w:rPr>
            <w:rFonts w:eastAsia="Times New Roman" w:cs="Arial"/>
          </w:rPr>
          <w:t>18</w:t>
        </w:r>
      </w:hyperlink>
      <w:r w:rsidR="009A70AC">
        <w:rPr>
          <w:rFonts w:eastAsia="Times New Roman" w:cs="Arial"/>
        </w:rPr>
        <w:t>7</w:t>
      </w:r>
      <w:r w:rsidRPr="00B17344">
        <w:rPr>
          <w:rFonts w:eastAsia="Times New Roman" w:cs="Arial"/>
        </w:rPr>
        <w:t xml:space="preserve"> c</w:t>
      </w:r>
      <w:r w:rsidRPr="00B17344">
        <w:rPr>
          <w:rFonts w:eastAsia="Times New Roman" w:cs="Arial"/>
          <w:color w:val="000000"/>
        </w:rPr>
        <w:t>ountries have ratified the Convention</w:t>
      </w:r>
      <w:r w:rsidR="0037020B" w:rsidRPr="00B17344">
        <w:rPr>
          <w:rFonts w:eastAsia="Times New Roman" w:cs="Arial"/>
          <w:color w:val="000000"/>
        </w:rPr>
        <w:t>, a powerful step towards recognizing that women’s rights are human rights.</w:t>
      </w:r>
    </w:p>
    <w:p w:rsidR="00E60FF9" w:rsidRPr="00B645E6" w:rsidRDefault="00E60FF9" w:rsidP="001C5C26">
      <w:pPr>
        <w:shd w:val="clear" w:color="auto" w:fill="FFFFFF"/>
        <w:spacing w:before="100" w:beforeAutospacing="1" w:after="120" w:line="240" w:lineRule="auto"/>
        <w:jc w:val="center"/>
        <w:outlineLvl w:val="3"/>
        <w:rPr>
          <w:rFonts w:eastAsia="Times New Roman" w:cs="Arial"/>
          <w:b/>
          <w:bCs/>
        </w:rPr>
      </w:pPr>
      <w:r w:rsidRPr="00B645E6">
        <w:rPr>
          <w:rFonts w:eastAsia="Times New Roman" w:cs="Arial"/>
          <w:b/>
          <w:bCs/>
        </w:rPr>
        <w:t>CEDAW and the United States</w:t>
      </w:r>
    </w:p>
    <w:p w:rsidR="00E60FF9" w:rsidRPr="00B645E6" w:rsidRDefault="00E60FF9" w:rsidP="00B645E6">
      <w:pPr>
        <w:shd w:val="clear" w:color="auto" w:fill="FFFFFF"/>
        <w:spacing w:after="240" w:line="240" w:lineRule="auto"/>
        <w:rPr>
          <w:rFonts w:eastAsia="Times New Roman" w:cs="Arial"/>
          <w:color w:val="000000"/>
        </w:rPr>
      </w:pPr>
      <w:r w:rsidRPr="00B645E6">
        <w:rPr>
          <w:rFonts w:eastAsia="Times New Roman" w:cs="Arial"/>
          <w:color w:val="000000"/>
        </w:rPr>
        <w:t xml:space="preserve">The United States </w:t>
      </w:r>
      <w:r w:rsidR="004458A1" w:rsidRPr="00B645E6">
        <w:rPr>
          <w:rFonts w:eastAsia="Times New Roman" w:cs="Arial"/>
          <w:color w:val="000000"/>
        </w:rPr>
        <w:t xml:space="preserve">is </w:t>
      </w:r>
      <w:r w:rsidR="008C2054">
        <w:rPr>
          <w:rFonts w:eastAsia="Times New Roman" w:cs="Arial"/>
          <w:color w:val="000000"/>
        </w:rPr>
        <w:t>one of only six</w:t>
      </w:r>
      <w:r w:rsidR="001C5C26">
        <w:rPr>
          <w:rFonts w:eastAsia="Times New Roman" w:cs="Arial"/>
          <w:color w:val="000000"/>
        </w:rPr>
        <w:t xml:space="preserve"> countries in</w:t>
      </w:r>
      <w:r w:rsidRPr="00B645E6">
        <w:rPr>
          <w:rFonts w:eastAsia="Times New Roman" w:cs="Arial"/>
          <w:color w:val="000000"/>
        </w:rPr>
        <w:t xml:space="preserve"> the world -the others being Iran, </w:t>
      </w:r>
      <w:r w:rsidR="00FA4123">
        <w:rPr>
          <w:rFonts w:eastAsia="Times New Roman" w:cs="Arial"/>
          <w:color w:val="000000"/>
        </w:rPr>
        <w:t xml:space="preserve">Sudan, </w:t>
      </w:r>
      <w:r w:rsidRPr="00B645E6">
        <w:rPr>
          <w:rFonts w:eastAsia="Times New Roman" w:cs="Arial"/>
          <w:color w:val="000000"/>
        </w:rPr>
        <w:t>Somalia, Palau and Tonga - that have yet to ratify the treaty. As a leading advocate for human rights, the United States has a compelling interest to impr</w:t>
      </w:r>
      <w:r w:rsidR="001C5C26">
        <w:rPr>
          <w:rFonts w:eastAsia="Times New Roman" w:cs="Arial"/>
          <w:color w:val="000000"/>
        </w:rPr>
        <w:t>ove conditions for women. With this failure</w:t>
      </w:r>
      <w:r w:rsidRPr="00B645E6">
        <w:rPr>
          <w:rFonts w:eastAsia="Times New Roman" w:cs="Arial"/>
          <w:color w:val="000000"/>
        </w:rPr>
        <w:t xml:space="preserve"> to ratify CEDAW, </w:t>
      </w:r>
      <w:r w:rsidR="001C5C26">
        <w:rPr>
          <w:rFonts w:eastAsia="Times New Roman" w:cs="Arial"/>
          <w:color w:val="000000"/>
        </w:rPr>
        <w:t xml:space="preserve">however, </w:t>
      </w:r>
      <w:r w:rsidRPr="00B645E6">
        <w:rPr>
          <w:rFonts w:eastAsia="Times New Roman" w:cs="Arial"/>
          <w:color w:val="000000"/>
        </w:rPr>
        <w:t>the United States compromises its credibility as a leader for either human rights or women's rights.</w:t>
      </w:r>
    </w:p>
    <w:p w:rsidR="00E60FF9" w:rsidRPr="00B645E6" w:rsidRDefault="00E60FF9" w:rsidP="001C5C26">
      <w:pPr>
        <w:spacing w:before="100" w:beforeAutospacing="1" w:after="100" w:afterAutospacing="1" w:line="240" w:lineRule="auto"/>
        <w:jc w:val="center"/>
        <w:outlineLvl w:val="0"/>
        <w:rPr>
          <w:rFonts w:eastAsia="Times New Roman" w:cs="Times New Roman"/>
          <w:b/>
          <w:bCs/>
          <w:kern w:val="36"/>
          <w:lang w:val="en-GB"/>
        </w:rPr>
      </w:pPr>
      <w:r w:rsidRPr="00B645E6">
        <w:rPr>
          <w:rFonts w:eastAsia="Times New Roman" w:cs="Times New Roman"/>
          <w:b/>
          <w:bCs/>
          <w:kern w:val="36"/>
          <w:lang w:val="en-GB"/>
        </w:rPr>
        <w:t>History of CEDAW</w:t>
      </w:r>
      <w:r w:rsidR="00786A74">
        <w:rPr>
          <w:rFonts w:eastAsia="Times New Roman" w:cs="Times New Roman"/>
          <w:b/>
          <w:bCs/>
          <w:kern w:val="36"/>
          <w:lang w:val="en-GB"/>
        </w:rPr>
        <w:t xml:space="preserve"> Ratification</w:t>
      </w:r>
      <w:r w:rsidRPr="00B645E6">
        <w:rPr>
          <w:rFonts w:eastAsia="Times New Roman" w:cs="Times New Roman"/>
          <w:b/>
          <w:bCs/>
          <w:kern w:val="36"/>
          <w:lang w:val="en-GB"/>
        </w:rPr>
        <w:t xml:space="preserve"> in the US</w:t>
      </w:r>
    </w:p>
    <w:p w:rsidR="00E60FF9" w:rsidRDefault="001C5C26"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T</w:t>
      </w:r>
      <w:r w:rsidR="00E60FF9" w:rsidRPr="001C5C26">
        <w:rPr>
          <w:rFonts w:eastAsia="Times New Roman" w:cs="Arial"/>
        </w:rPr>
        <w:t>he U.S. was active in drafting CEDAW and President Jimmy Carter signed it on</w:t>
      </w:r>
      <w:r w:rsidR="00E60FF9" w:rsidRPr="001C5C26">
        <w:rPr>
          <w:rFonts w:eastAsia="Times New Roman" w:cs="Arial"/>
          <w:b/>
          <w:i/>
        </w:rPr>
        <w:t xml:space="preserve"> </w:t>
      </w:r>
      <w:r w:rsidR="00E60FF9" w:rsidRPr="001C5C26">
        <w:rPr>
          <w:rFonts w:eastAsia="Times New Roman" w:cs="Arial"/>
          <w:b/>
        </w:rPr>
        <w:t>July 17, 1980</w:t>
      </w:r>
      <w:r w:rsidR="00E60FF9" w:rsidRPr="001C5C26">
        <w:rPr>
          <w:rFonts w:eastAsia="Times New Roman" w:cs="Arial"/>
        </w:rPr>
        <w:t>. It was transmitted to the Senate Foreign Relations Committee in November, 1980.</w:t>
      </w:r>
    </w:p>
    <w:p w:rsidR="00E60FF9" w:rsidRP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b/>
        </w:rPr>
      </w:pPr>
      <w:r w:rsidRPr="001C5C26">
        <w:rPr>
          <w:rFonts w:eastAsia="Times New Roman" w:cs="Arial"/>
          <w:b/>
        </w:rPr>
        <w:t>During the Reagan Administration CEDAW was largely buried.</w:t>
      </w:r>
    </w:p>
    <w:p w:rsidR="001C5C26" w:rsidRDefault="001C5C26" w:rsidP="001C5C26">
      <w:pPr>
        <w:pStyle w:val="ListParagraph"/>
        <w:numPr>
          <w:ilvl w:val="0"/>
          <w:numId w:val="13"/>
        </w:numPr>
        <w:shd w:val="clear" w:color="auto" w:fill="FFFFFF"/>
        <w:spacing w:before="100" w:beforeAutospacing="1" w:after="100" w:afterAutospacing="1" w:line="240" w:lineRule="auto"/>
        <w:rPr>
          <w:rFonts w:eastAsia="Times New Roman" w:cs="Arial"/>
        </w:rPr>
      </w:pPr>
      <w:r>
        <w:rPr>
          <w:rFonts w:eastAsia="Times New Roman" w:cs="Arial"/>
        </w:rPr>
        <w:t xml:space="preserve">In </w:t>
      </w:r>
      <w:r>
        <w:rPr>
          <w:rFonts w:eastAsia="Times New Roman" w:cs="Arial"/>
          <w:b/>
        </w:rPr>
        <w:t xml:space="preserve">summer </w:t>
      </w:r>
      <w:r w:rsidR="00E60FF9" w:rsidRPr="001C5C26">
        <w:rPr>
          <w:rFonts w:eastAsia="Times New Roman" w:cs="Arial"/>
          <w:b/>
        </w:rPr>
        <w:t>1990</w:t>
      </w:r>
      <w:r w:rsidR="00E60FF9" w:rsidRPr="001C5C26">
        <w:rPr>
          <w:rFonts w:eastAsia="Times New Roman" w:cs="Arial"/>
        </w:rPr>
        <w:t>, the Senate Foreign Relations Committee held hearings on the treaty. At that time, the State Department testified that it had not prepared a legal analysis of the treaty to determine how it comports with U.S. law.</w:t>
      </w:r>
    </w:p>
    <w:p w:rsidR="001C5C26" w:rsidRDefault="001C5C26" w:rsidP="001C5C26">
      <w:pPr>
        <w:pStyle w:val="ListParagraph"/>
        <w:numPr>
          <w:ilvl w:val="0"/>
          <w:numId w:val="13"/>
        </w:numPr>
        <w:shd w:val="clear" w:color="auto" w:fill="FFFFFF"/>
        <w:spacing w:before="100" w:beforeAutospacing="1" w:after="100" w:afterAutospacing="1" w:line="240" w:lineRule="auto"/>
        <w:rPr>
          <w:rFonts w:eastAsia="Times New Roman" w:cs="Arial"/>
        </w:rPr>
      </w:pPr>
      <w:r>
        <w:rPr>
          <w:rFonts w:eastAsia="Times New Roman" w:cs="Arial"/>
        </w:rPr>
        <w:t xml:space="preserve">In </w:t>
      </w:r>
      <w:r>
        <w:rPr>
          <w:rFonts w:eastAsia="Times New Roman" w:cs="Arial"/>
          <w:b/>
        </w:rPr>
        <w:t>spring</w:t>
      </w:r>
      <w:r w:rsidR="00E60FF9" w:rsidRPr="001C5C26">
        <w:rPr>
          <w:rFonts w:eastAsia="Times New Roman" w:cs="Arial"/>
          <w:b/>
        </w:rPr>
        <w:t xml:space="preserve"> 1993</w:t>
      </w:r>
      <w:r w:rsidR="00E60FF9" w:rsidRPr="001C5C26">
        <w:rPr>
          <w:rFonts w:eastAsia="Times New Roman" w:cs="Arial"/>
        </w:rPr>
        <w:t xml:space="preserve">, sixty-eight senators signed a letter to President Clinton, asking him to take the necessary steps to ratify CEDAW. </w:t>
      </w:r>
      <w:r w:rsidR="00E60FF9" w:rsidRPr="001C5C26">
        <w:rPr>
          <w:rFonts w:eastAsia="Times New Roman" w:cs="Arial"/>
          <w:b/>
        </w:rPr>
        <w:t>In June of 1993</w:t>
      </w:r>
      <w:r w:rsidR="00E60FF9" w:rsidRPr="001C5C26">
        <w:rPr>
          <w:rFonts w:eastAsia="Times New Roman" w:cs="Arial"/>
        </w:rPr>
        <w:t>, former Secretary of State Warren Christopher announced at the World Conference on Human Rights in Vienna that the Administration would move on the Women's convention and</w:t>
      </w:r>
      <w:r>
        <w:rPr>
          <w:rFonts w:eastAsia="Times New Roman" w:cs="Arial"/>
        </w:rPr>
        <w:t xml:space="preserve"> on</w:t>
      </w:r>
      <w:r w:rsidR="00E60FF9" w:rsidRPr="001C5C26">
        <w:rPr>
          <w:rFonts w:eastAsia="Times New Roman" w:cs="Arial"/>
        </w:rPr>
        <w:t xml:space="preserve"> other human rights treaties.</w:t>
      </w:r>
      <w:r>
        <w:rPr>
          <w:rFonts w:eastAsia="Times New Roman" w:cs="Arial"/>
        </w:rPr>
        <w:t xml:space="preserve"> </w:t>
      </w:r>
      <w:r w:rsidR="00E60FF9" w:rsidRPr="001C5C26">
        <w:rPr>
          <w:rFonts w:eastAsia="Times New Roman" w:cs="Arial"/>
        </w:rPr>
        <w:t>The Clinton State Department finally released CEDAW with four reservations, three understandings, and two declarations on issues such as comparable worth, paid maternity leave, freedom of speech, private conduct, and combat assignments.</w:t>
      </w:r>
    </w:p>
    <w:p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In </w:t>
      </w:r>
      <w:r w:rsidRPr="001C5C26">
        <w:rPr>
          <w:rFonts w:eastAsia="Times New Roman" w:cs="Arial"/>
          <w:b/>
        </w:rPr>
        <w:t>September 1994</w:t>
      </w:r>
      <w:r w:rsidRPr="001C5C26">
        <w:rPr>
          <w:rFonts w:eastAsia="Times New Roman" w:cs="Arial"/>
        </w:rPr>
        <w:t xml:space="preserve">, the Senate Foreign Relations Committee reported out favorably on the treaty, by a vote of 13 to 5 (with one abstention). Unfortunately, this occurred in the last days of </w:t>
      </w:r>
      <w:r w:rsidRPr="001C5C26">
        <w:rPr>
          <w:rFonts w:eastAsia="Times New Roman" w:cs="Arial"/>
        </w:rPr>
        <w:lastRenderedPageBreak/>
        <w:t>t</w:t>
      </w:r>
      <w:r w:rsidR="001C5C26">
        <w:rPr>
          <w:rFonts w:eastAsia="Times New Roman" w:cs="Arial"/>
        </w:rPr>
        <w:t>he Congressional session.  S</w:t>
      </w:r>
      <w:r w:rsidRPr="001C5C26">
        <w:rPr>
          <w:rFonts w:eastAsia="Times New Roman" w:cs="Arial"/>
        </w:rPr>
        <w:t>everal Republican senators put a hold on the treaty, blocking it from the Senate floor during the 103rd Congress.</w:t>
      </w:r>
    </w:p>
    <w:p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When the new Senate convened in </w:t>
      </w:r>
      <w:r w:rsidRPr="001C5C26">
        <w:rPr>
          <w:rFonts w:eastAsia="Times New Roman" w:cs="Arial"/>
          <w:b/>
        </w:rPr>
        <w:t>January 1995</w:t>
      </w:r>
      <w:r w:rsidRPr="001C5C26">
        <w:rPr>
          <w:rFonts w:eastAsia="Times New Roman" w:cs="Arial"/>
        </w:rPr>
        <w:t>, CEDAW was submitted t</w:t>
      </w:r>
      <w:r w:rsidR="001C5C26">
        <w:rPr>
          <w:rFonts w:eastAsia="Times New Roman" w:cs="Arial"/>
        </w:rPr>
        <w:t>o the Senate Foreign Relations C</w:t>
      </w:r>
      <w:r w:rsidRPr="001C5C26">
        <w:rPr>
          <w:rFonts w:eastAsia="Times New Roman" w:cs="Arial"/>
        </w:rPr>
        <w:t>ommittee for action, where it remained at the end of the 104th Congress in October 1996.</w:t>
      </w:r>
    </w:p>
    <w:p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On </w:t>
      </w:r>
      <w:r w:rsidRPr="001C5C26">
        <w:rPr>
          <w:rFonts w:eastAsia="Times New Roman" w:cs="Arial"/>
          <w:b/>
        </w:rPr>
        <w:t>March 8, 1999</w:t>
      </w:r>
      <w:r w:rsidRPr="001C5C26">
        <w:rPr>
          <w:rFonts w:eastAsia="Times New Roman" w:cs="Arial"/>
        </w:rPr>
        <w:t xml:space="preserve">, International Women's Day, Senator Jesse Helms (R-NC) , Chair of the Senate Committee on Foreign Relations, made a statement on the Senate Floor expressing his </w:t>
      </w:r>
      <w:r w:rsidR="001C5C26">
        <w:rPr>
          <w:rFonts w:eastAsia="Times New Roman" w:cs="Arial"/>
        </w:rPr>
        <w:t xml:space="preserve">strong </w:t>
      </w:r>
      <w:r w:rsidRPr="001C5C26">
        <w:rPr>
          <w:rFonts w:eastAsia="Times New Roman" w:cs="Arial"/>
        </w:rPr>
        <w:t>opposition to bringing CEDAW to a hearing and eventual ratification.</w:t>
      </w:r>
    </w:p>
    <w:p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Senator Barbara Boxer (D-CA), on </w:t>
      </w:r>
      <w:r w:rsidRPr="001C5C26">
        <w:rPr>
          <w:rFonts w:eastAsia="Times New Roman" w:cs="Arial"/>
          <w:b/>
        </w:rPr>
        <w:t>April 12, 2000</w:t>
      </w:r>
      <w:r w:rsidR="001C5C26">
        <w:rPr>
          <w:rFonts w:eastAsia="Times New Roman" w:cs="Arial"/>
        </w:rPr>
        <w:t xml:space="preserve">, introduced Senate Resolution </w:t>
      </w:r>
      <w:r w:rsidRPr="001C5C26">
        <w:rPr>
          <w:rFonts w:eastAsia="Times New Roman" w:cs="Arial"/>
        </w:rPr>
        <w:t xml:space="preserve">286 </w:t>
      </w:r>
      <w:r w:rsidR="001C5C26">
        <w:rPr>
          <w:rFonts w:eastAsia="Times New Roman" w:cs="Arial"/>
        </w:rPr>
        <w:t xml:space="preserve">in support of CEDAW. This Resolution </w:t>
      </w:r>
      <w:r w:rsidRPr="001C5C26">
        <w:rPr>
          <w:rFonts w:eastAsia="Times New Roman" w:cs="Arial"/>
        </w:rPr>
        <w:t>expresses the sense of the Senate that the US Senate Committee on Foreign Relations should hold hearings and the Senate should act on CEDAW by July 19, 2000.</w:t>
      </w:r>
    </w:p>
    <w:p w:rsidR="001C5C26" w:rsidRDefault="00E60FF9" w:rsidP="001C5C26">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With Jesse Helms retired and a brief period of a Democrat Senate majority, CEDAW was approved on </w:t>
      </w:r>
      <w:r w:rsidRPr="001C5C26">
        <w:rPr>
          <w:rFonts w:eastAsia="Times New Roman" w:cs="Arial"/>
          <w:b/>
        </w:rPr>
        <w:t>July 30, 2002</w:t>
      </w:r>
      <w:r w:rsidRPr="001C5C26">
        <w:rPr>
          <w:rFonts w:eastAsia="Times New Roman" w:cs="Arial"/>
        </w:rPr>
        <w:t xml:space="preserve"> by the Senate Foreign Relations Committee in a 12-7 bipartisan vote. However, the Senate adjourned in 2002 without time for a vote on ratification</w:t>
      </w:r>
      <w:r w:rsidRPr="001C5C26">
        <w:rPr>
          <w:rFonts w:eastAsia="Times New Roman" w:cs="Arial"/>
          <w:b/>
          <w:i/>
        </w:rPr>
        <w:t>.</w:t>
      </w:r>
      <w:r w:rsidR="001C5C26">
        <w:rPr>
          <w:rFonts w:eastAsia="Times New Roman" w:cs="Arial"/>
        </w:rPr>
        <w:t xml:space="preserve"> CEDAW </w:t>
      </w:r>
      <w:r w:rsidRPr="001C5C26">
        <w:rPr>
          <w:rFonts w:eastAsia="Times New Roman" w:cs="Arial"/>
        </w:rPr>
        <w:t xml:space="preserve">then went back to the Senate Foreign Relations Committee under the leadership of then current chairman </w:t>
      </w:r>
      <w:r w:rsidR="001C5C26">
        <w:rPr>
          <w:rFonts w:eastAsia="Times New Roman" w:cs="Arial"/>
        </w:rPr>
        <w:t xml:space="preserve">Senator </w:t>
      </w:r>
      <w:r w:rsidRPr="001C5C26">
        <w:rPr>
          <w:rFonts w:eastAsia="Times New Roman" w:cs="Arial"/>
        </w:rPr>
        <w:t>Richard Lugar (R-IN).</w:t>
      </w:r>
    </w:p>
    <w:p w:rsidR="00753F6D" w:rsidRDefault="00E60FF9" w:rsidP="00753F6D">
      <w:pPr>
        <w:pStyle w:val="ListParagraph"/>
        <w:numPr>
          <w:ilvl w:val="0"/>
          <w:numId w:val="13"/>
        </w:numPr>
        <w:shd w:val="clear" w:color="auto" w:fill="FFFFFF"/>
        <w:spacing w:before="100" w:beforeAutospacing="1" w:after="100" w:afterAutospacing="1" w:line="240" w:lineRule="auto"/>
        <w:rPr>
          <w:rFonts w:eastAsia="Times New Roman" w:cs="Arial"/>
        </w:rPr>
      </w:pPr>
      <w:r w:rsidRPr="001C5C26">
        <w:rPr>
          <w:rFonts w:eastAsia="Times New Roman" w:cs="Arial"/>
        </w:rPr>
        <w:t xml:space="preserve">On </w:t>
      </w:r>
      <w:r w:rsidRPr="001C5C26">
        <w:rPr>
          <w:rFonts w:eastAsia="Times New Roman" w:cs="Arial"/>
          <w:b/>
        </w:rPr>
        <w:t>October 8, 2002</w:t>
      </w:r>
      <w:r w:rsidRPr="001C5C26">
        <w:rPr>
          <w:rFonts w:eastAsia="Times New Roman" w:cs="Arial"/>
        </w:rPr>
        <w:t>,</w:t>
      </w:r>
      <w:r w:rsidR="00753F6D">
        <w:rPr>
          <w:rFonts w:eastAsia="Times New Roman" w:cs="Arial"/>
        </w:rPr>
        <w:t xml:space="preserve"> support for US ratification of CEDAW was expressed by</w:t>
      </w:r>
      <w:r w:rsidRPr="001C5C26">
        <w:rPr>
          <w:rFonts w:eastAsia="Times New Roman" w:cs="Arial"/>
        </w:rPr>
        <w:t xml:space="preserve"> the Feminist Majority President Eleanor </w:t>
      </w:r>
      <w:proofErr w:type="spellStart"/>
      <w:r w:rsidRPr="001C5C26">
        <w:rPr>
          <w:rFonts w:eastAsia="Times New Roman" w:cs="Arial"/>
        </w:rPr>
        <w:t>Smeal</w:t>
      </w:r>
      <w:proofErr w:type="spellEnd"/>
      <w:r w:rsidRPr="001C5C26">
        <w:rPr>
          <w:rFonts w:eastAsia="Times New Roman" w:cs="Arial"/>
        </w:rPr>
        <w:t>, Her Majesty Queen Noor, Senator Joseph Biden (D-DE) the ranking minority leader of the Senate Foreign Relations Committee, several key members of Congress, and over 170 women’s rights and major non-governmental orga</w:t>
      </w:r>
      <w:r w:rsidR="00753F6D">
        <w:rPr>
          <w:rFonts w:eastAsia="Times New Roman" w:cs="Arial"/>
        </w:rPr>
        <w:t>nizations.</w:t>
      </w:r>
    </w:p>
    <w:p w:rsidR="00753F6D" w:rsidRDefault="00E60FF9" w:rsidP="00753F6D">
      <w:pPr>
        <w:pStyle w:val="ListParagraph"/>
        <w:numPr>
          <w:ilvl w:val="0"/>
          <w:numId w:val="13"/>
        </w:numPr>
        <w:shd w:val="clear" w:color="auto" w:fill="FFFFFF"/>
        <w:spacing w:before="100" w:beforeAutospacing="1" w:after="100" w:afterAutospacing="1" w:line="240" w:lineRule="auto"/>
        <w:rPr>
          <w:rFonts w:eastAsia="Times New Roman" w:cs="Arial"/>
        </w:rPr>
      </w:pPr>
      <w:r w:rsidRPr="00753F6D">
        <w:rPr>
          <w:rFonts w:eastAsia="Times New Roman" w:cs="Arial"/>
          <w:b/>
        </w:rPr>
        <w:t>The Bush Administration did not take a formal position on CEDAW</w:t>
      </w:r>
      <w:r w:rsidRPr="00753F6D">
        <w:rPr>
          <w:rFonts w:eastAsia="Times New Roman" w:cs="Arial"/>
        </w:rPr>
        <w:t>, though the State Department reported to the Senate Foreign Relations Committee that the treaty is “generally desirable and should be ratified.”</w:t>
      </w:r>
    </w:p>
    <w:p w:rsidR="00E60FF9" w:rsidRPr="00753F6D" w:rsidRDefault="00E60FF9" w:rsidP="00753F6D">
      <w:pPr>
        <w:pStyle w:val="ListParagraph"/>
        <w:numPr>
          <w:ilvl w:val="0"/>
          <w:numId w:val="13"/>
        </w:numPr>
        <w:shd w:val="clear" w:color="auto" w:fill="FFFFFF"/>
        <w:spacing w:before="100" w:beforeAutospacing="1" w:after="100" w:afterAutospacing="1" w:line="240" w:lineRule="auto"/>
        <w:rPr>
          <w:rFonts w:eastAsia="Times New Roman" w:cs="Arial"/>
        </w:rPr>
      </w:pPr>
      <w:r w:rsidRPr="00753F6D">
        <w:rPr>
          <w:rFonts w:eastAsia="Times New Roman" w:cs="Arial"/>
          <w:b/>
        </w:rPr>
        <w:t>The Obama/Biden Administration as well as the current chair of the Senate Foreign Relations Committee, support ratification of CEDAW</w:t>
      </w:r>
      <w:r w:rsidRPr="00753F6D">
        <w:rPr>
          <w:rFonts w:eastAsia="Times New Roman" w:cs="Arial"/>
        </w:rPr>
        <w:t xml:space="preserve">. </w:t>
      </w:r>
    </w:p>
    <w:p w:rsidR="00753F6D" w:rsidRPr="00753F6D" w:rsidRDefault="00753F6D" w:rsidP="00753F6D">
      <w:pPr>
        <w:spacing w:before="100" w:beforeAutospacing="1" w:after="100" w:afterAutospacing="1" w:line="240" w:lineRule="auto"/>
        <w:jc w:val="center"/>
        <w:rPr>
          <w:rFonts w:eastAsia="Times New Roman" w:cs="Times New Roman"/>
          <w:b/>
          <w:lang w:val="en-GB"/>
        </w:rPr>
      </w:pPr>
      <w:r w:rsidRPr="00753F6D">
        <w:rPr>
          <w:rFonts w:eastAsia="Times New Roman" w:cs="Times New Roman"/>
          <w:b/>
          <w:lang w:val="en-GB"/>
        </w:rPr>
        <w:t>CEDAW by the Numbers</w:t>
      </w:r>
    </w:p>
    <w:p w:rsidR="00614592" w:rsidRPr="00B17344" w:rsidRDefault="00614592" w:rsidP="00614592">
      <w:pPr>
        <w:spacing w:before="100" w:beforeAutospacing="1" w:after="100" w:afterAutospacing="1" w:line="240" w:lineRule="auto"/>
        <w:rPr>
          <w:rFonts w:eastAsia="Times New Roman" w:cs="Times New Roman"/>
          <w:lang w:val="en-GB"/>
        </w:rPr>
      </w:pPr>
      <w:r w:rsidRPr="00B17344">
        <w:rPr>
          <w:rFonts w:eastAsia="Times New Roman" w:cs="Times New Roman"/>
          <w:lang w:val="en-GB"/>
        </w:rPr>
        <w:t xml:space="preserve">The Convention on the Elimination of All Forms of Discrimination </w:t>
      </w:r>
      <w:proofErr w:type="gramStart"/>
      <w:r w:rsidRPr="00B17344">
        <w:rPr>
          <w:rFonts w:eastAsia="Times New Roman" w:cs="Times New Roman"/>
          <w:lang w:val="en-GB"/>
        </w:rPr>
        <w:t>Against</w:t>
      </w:r>
      <w:proofErr w:type="gramEnd"/>
      <w:r w:rsidRPr="00B17344">
        <w:rPr>
          <w:rFonts w:eastAsia="Times New Roman" w:cs="Times New Roman"/>
          <w:lang w:val="en-GB"/>
        </w:rPr>
        <w:t xml:space="preserve"> Women (CEDAW) is a landmark international agreement that affirms principles of fundamental human rights and equality for women around the world.</w:t>
      </w:r>
    </w:p>
    <w:p w:rsidR="00614592" w:rsidRPr="00B17344" w:rsidRDefault="008C2054" w:rsidP="00614592">
      <w:pPr>
        <w:numPr>
          <w:ilvl w:val="0"/>
          <w:numId w:val="3"/>
        </w:numPr>
        <w:spacing w:before="100" w:beforeAutospacing="1" w:after="100" w:afterAutospacing="1" w:line="240" w:lineRule="auto"/>
        <w:rPr>
          <w:rFonts w:eastAsia="Times New Roman" w:cs="Times New Roman"/>
          <w:lang w:val="en-GB"/>
        </w:rPr>
      </w:pPr>
      <w:r>
        <w:rPr>
          <w:rFonts w:eastAsia="Times New Roman" w:cs="Times New Roman"/>
          <w:b/>
          <w:lang w:val="en-GB"/>
        </w:rPr>
        <w:t>187</w:t>
      </w:r>
      <w:r w:rsidR="00614592" w:rsidRPr="00B17344">
        <w:rPr>
          <w:rFonts w:eastAsia="Times New Roman" w:cs="Times New Roman"/>
          <w:lang w:val="en-GB"/>
        </w:rPr>
        <w:t xml:space="preserve"> - The number of countries, out of 193 countries, that have ratified the treaty. </w:t>
      </w:r>
    </w:p>
    <w:p w:rsidR="00614592" w:rsidRPr="00B17344" w:rsidRDefault="009A70AC" w:rsidP="00614592">
      <w:pPr>
        <w:numPr>
          <w:ilvl w:val="0"/>
          <w:numId w:val="3"/>
        </w:numPr>
        <w:spacing w:before="100" w:beforeAutospacing="1" w:after="100" w:afterAutospacing="1" w:line="240" w:lineRule="auto"/>
        <w:rPr>
          <w:rFonts w:eastAsia="Times New Roman" w:cs="Times New Roman"/>
          <w:lang w:val="en-GB"/>
        </w:rPr>
      </w:pPr>
      <w:r>
        <w:rPr>
          <w:rFonts w:eastAsia="Times New Roman" w:cs="Times New Roman"/>
          <w:b/>
          <w:lang w:val="en-GB"/>
        </w:rPr>
        <w:t xml:space="preserve">    </w:t>
      </w:r>
      <w:r w:rsidR="00753F6D" w:rsidRPr="00753F6D">
        <w:rPr>
          <w:rFonts w:eastAsia="Times New Roman" w:cs="Times New Roman"/>
          <w:b/>
          <w:lang w:val="en-GB"/>
        </w:rPr>
        <w:t>6</w:t>
      </w:r>
      <w:r w:rsidR="00614592" w:rsidRPr="00753F6D">
        <w:rPr>
          <w:rFonts w:eastAsia="Times New Roman" w:cs="Times New Roman"/>
          <w:b/>
          <w:lang w:val="en-GB"/>
        </w:rPr>
        <w:t>-</w:t>
      </w:r>
      <w:r w:rsidR="00614592" w:rsidRPr="00B17344">
        <w:rPr>
          <w:rFonts w:eastAsia="Times New Roman" w:cs="Times New Roman"/>
          <w:lang w:val="en-GB"/>
        </w:rPr>
        <w:t xml:space="preserve"> The number of countries that have NOT ratified CEDAW, including the Unite</w:t>
      </w:r>
      <w:r w:rsidR="00753F6D">
        <w:rPr>
          <w:rFonts w:eastAsia="Times New Roman" w:cs="Times New Roman"/>
          <w:lang w:val="en-GB"/>
        </w:rPr>
        <w:t>d States, Iran, Somalia, Sudan, a</w:t>
      </w:r>
      <w:r w:rsidR="00614592" w:rsidRPr="00B17344">
        <w:rPr>
          <w:rFonts w:eastAsia="Times New Roman" w:cs="Times New Roman"/>
          <w:lang w:val="en-GB"/>
        </w:rPr>
        <w:t>nd two small Pacific island nations (Palau, and Tonga).</w:t>
      </w:r>
    </w:p>
    <w:p w:rsidR="00614592" w:rsidRPr="00B17344" w:rsidRDefault="009A70AC" w:rsidP="00614592">
      <w:pPr>
        <w:numPr>
          <w:ilvl w:val="0"/>
          <w:numId w:val="3"/>
        </w:numPr>
        <w:spacing w:before="100" w:beforeAutospacing="1" w:after="100" w:afterAutospacing="1" w:line="240" w:lineRule="auto"/>
        <w:rPr>
          <w:rFonts w:eastAsia="Times New Roman" w:cs="Times New Roman"/>
          <w:lang w:val="en-GB"/>
        </w:rPr>
      </w:pPr>
      <w:r>
        <w:rPr>
          <w:rFonts w:eastAsia="Times New Roman" w:cs="Times New Roman"/>
          <w:b/>
          <w:lang w:val="en-GB"/>
        </w:rPr>
        <w:t xml:space="preserve">  </w:t>
      </w:r>
      <w:r w:rsidR="00614592" w:rsidRPr="00753F6D">
        <w:rPr>
          <w:rFonts w:eastAsia="Times New Roman" w:cs="Times New Roman"/>
          <w:b/>
          <w:lang w:val="en-GB"/>
        </w:rPr>
        <w:t>67</w:t>
      </w:r>
      <w:r w:rsidR="00614592" w:rsidRPr="00B17344">
        <w:rPr>
          <w:rFonts w:eastAsia="Times New Roman" w:cs="Times New Roman"/>
          <w:lang w:val="en-GB"/>
        </w:rPr>
        <w:t xml:space="preserve"> - The number of votes needed for the U.S. Senate to ratify CEDAW.</w:t>
      </w:r>
    </w:p>
    <w:p w:rsidR="00D85034" w:rsidRPr="00B17344" w:rsidRDefault="00753F6D" w:rsidP="00D85034">
      <w:pPr>
        <w:numPr>
          <w:ilvl w:val="0"/>
          <w:numId w:val="3"/>
        </w:numPr>
        <w:spacing w:before="100" w:beforeAutospacing="1" w:after="100" w:afterAutospacing="1" w:line="240" w:lineRule="auto"/>
        <w:rPr>
          <w:rFonts w:eastAsia="Times New Roman" w:cs="Times New Roman"/>
          <w:lang w:val="en-GB"/>
        </w:rPr>
      </w:pPr>
      <w:r w:rsidRPr="00753F6D">
        <w:rPr>
          <w:rFonts w:eastAsia="Times New Roman" w:cs="Times New Roman"/>
          <w:b/>
          <w:lang w:val="en-GB"/>
        </w:rPr>
        <w:t>200</w:t>
      </w:r>
      <w:r>
        <w:rPr>
          <w:rFonts w:eastAsia="Times New Roman" w:cs="Times New Roman"/>
          <w:lang w:val="en-GB"/>
        </w:rPr>
        <w:t xml:space="preserve"> and growing - The number of U.S.-</w:t>
      </w:r>
      <w:r w:rsidR="00614592" w:rsidRPr="00B17344">
        <w:rPr>
          <w:rFonts w:eastAsia="Times New Roman" w:cs="Times New Roman"/>
          <w:lang w:val="en-GB"/>
        </w:rPr>
        <w:t xml:space="preserve">based organizations -- representing millions </w:t>
      </w:r>
      <w:r>
        <w:rPr>
          <w:rFonts w:eastAsia="Times New Roman" w:cs="Times New Roman"/>
          <w:lang w:val="en-GB"/>
        </w:rPr>
        <w:t>of Americans -- that support</w:t>
      </w:r>
      <w:r w:rsidR="00614592" w:rsidRPr="00B17344">
        <w:rPr>
          <w:rFonts w:eastAsia="Times New Roman" w:cs="Times New Roman"/>
          <w:lang w:val="en-GB"/>
        </w:rPr>
        <w:t xml:space="preserve"> US ratification of CEDAW.</w:t>
      </w:r>
    </w:p>
    <w:p w:rsidR="00DF6ACB" w:rsidRPr="00B17344" w:rsidRDefault="00614592" w:rsidP="009A70AC">
      <w:pPr>
        <w:pStyle w:val="Heading2"/>
        <w:spacing w:before="0"/>
        <w:rPr>
          <w:rFonts w:asciiTheme="minorHAnsi" w:hAnsiTheme="minorHAnsi"/>
          <w:sz w:val="22"/>
          <w:szCs w:val="22"/>
          <w:lang w:val="en-GB"/>
        </w:rPr>
      </w:pPr>
      <w:r w:rsidRPr="00B17344">
        <w:rPr>
          <w:rFonts w:asciiTheme="minorHAnsi" w:hAnsiTheme="minorHAnsi"/>
          <w:sz w:val="22"/>
          <w:szCs w:val="22"/>
          <w:lang w:val="en-GB"/>
        </w:rPr>
        <w:t>Q</w:t>
      </w:r>
      <w:r w:rsidR="00786A74">
        <w:rPr>
          <w:rFonts w:asciiTheme="minorHAnsi" w:hAnsiTheme="minorHAnsi"/>
          <w:sz w:val="22"/>
          <w:szCs w:val="22"/>
          <w:lang w:val="en-GB"/>
        </w:rPr>
        <w:t>. Why Should the United States r</w:t>
      </w:r>
      <w:r w:rsidRPr="00B17344">
        <w:rPr>
          <w:rFonts w:asciiTheme="minorHAnsi" w:hAnsiTheme="minorHAnsi"/>
          <w:sz w:val="22"/>
          <w:szCs w:val="22"/>
          <w:lang w:val="en-GB"/>
        </w:rPr>
        <w:t>atify CEDAW?</w:t>
      </w:r>
    </w:p>
    <w:p w:rsidR="00614592" w:rsidRPr="00B17344" w:rsidRDefault="00614592" w:rsidP="009A70AC">
      <w:pPr>
        <w:pStyle w:val="NormalWeb"/>
        <w:spacing w:before="0" w:beforeAutospacing="0"/>
        <w:rPr>
          <w:rFonts w:asciiTheme="minorHAnsi" w:hAnsiTheme="minorHAnsi"/>
          <w:sz w:val="22"/>
          <w:szCs w:val="22"/>
          <w:lang w:val="en-GB"/>
        </w:rPr>
      </w:pPr>
      <w:r w:rsidRPr="00B17344">
        <w:rPr>
          <w:rFonts w:asciiTheme="minorHAnsi" w:hAnsiTheme="minorHAnsi"/>
          <w:sz w:val="22"/>
          <w:szCs w:val="22"/>
          <w:lang w:val="en-GB"/>
        </w:rPr>
        <w:t>The American public strongly supports the principles and values of equality, fairness, education and basic human rights.</w:t>
      </w:r>
    </w:p>
    <w:p w:rsidR="00DE22D9" w:rsidRPr="00B17344" w:rsidRDefault="009A70AC" w:rsidP="00DE22D9">
      <w:pPr>
        <w:pStyle w:val="NormalWeb"/>
        <w:rPr>
          <w:rFonts w:asciiTheme="minorHAnsi" w:hAnsiTheme="minorHAnsi"/>
          <w:sz w:val="22"/>
          <w:szCs w:val="22"/>
          <w:lang w:val="en-GB"/>
        </w:rPr>
      </w:pPr>
      <w:r>
        <w:rPr>
          <w:rFonts w:asciiTheme="minorHAnsi" w:hAnsiTheme="minorHAnsi"/>
          <w:sz w:val="22"/>
          <w:szCs w:val="22"/>
          <w:lang w:val="en-GB"/>
        </w:rPr>
        <w:t xml:space="preserve">Ratifying CEDAW </w:t>
      </w:r>
      <w:r w:rsidR="00DE22D9" w:rsidRPr="00B17344">
        <w:rPr>
          <w:rFonts w:asciiTheme="minorHAnsi" w:hAnsiTheme="minorHAnsi"/>
          <w:sz w:val="22"/>
          <w:szCs w:val="22"/>
          <w:lang w:val="en-GB"/>
        </w:rPr>
        <w:t>would add the United States’ influential voice when the United Nations discusses the status of women and girls in places such as Afghanistan and the Democratic Republic of Congo.</w:t>
      </w:r>
    </w:p>
    <w:p w:rsidR="00DE22D9" w:rsidRPr="00B17344" w:rsidRDefault="009A70AC" w:rsidP="00DE22D9">
      <w:pPr>
        <w:pStyle w:val="NormalWeb"/>
        <w:rPr>
          <w:rFonts w:asciiTheme="minorHAnsi" w:hAnsiTheme="minorHAnsi"/>
          <w:sz w:val="22"/>
          <w:szCs w:val="22"/>
          <w:lang w:val="en-GB"/>
        </w:rPr>
      </w:pPr>
      <w:r>
        <w:rPr>
          <w:rFonts w:asciiTheme="minorHAnsi" w:hAnsiTheme="minorHAnsi"/>
          <w:sz w:val="22"/>
          <w:szCs w:val="22"/>
          <w:lang w:val="en-GB"/>
        </w:rPr>
        <w:lastRenderedPageBreak/>
        <w:t>Ratifying</w:t>
      </w:r>
      <w:r w:rsidR="00DE22D9" w:rsidRPr="00B17344">
        <w:rPr>
          <w:rFonts w:asciiTheme="minorHAnsi" w:hAnsiTheme="minorHAnsi"/>
          <w:sz w:val="22"/>
          <w:szCs w:val="22"/>
          <w:lang w:val="en-GB"/>
        </w:rPr>
        <w:t xml:space="preserve"> CEDAW would continue America’s proud bipartisan tradition of promoting and protecting human rights. Presidents Ronald Reagan, George H.W. Bush, and Bill Clinton achieved ratif</w:t>
      </w:r>
      <w:r>
        <w:rPr>
          <w:rFonts w:asciiTheme="minorHAnsi" w:hAnsiTheme="minorHAnsi"/>
          <w:sz w:val="22"/>
          <w:szCs w:val="22"/>
          <w:lang w:val="en-GB"/>
        </w:rPr>
        <w:t>ication of similar agreements against</w:t>
      </w:r>
      <w:r w:rsidR="00DE22D9" w:rsidRPr="00B17344">
        <w:rPr>
          <w:rFonts w:asciiTheme="minorHAnsi" w:hAnsiTheme="minorHAnsi"/>
          <w:sz w:val="22"/>
          <w:szCs w:val="22"/>
          <w:lang w:val="en-GB"/>
        </w:rPr>
        <w:t xml:space="preserve"> torture, genocide, and race discrimination.</w:t>
      </w:r>
    </w:p>
    <w:p w:rsidR="00614592" w:rsidRPr="00B17344" w:rsidRDefault="00614592" w:rsidP="00614592">
      <w:pPr>
        <w:pStyle w:val="NormalWeb"/>
        <w:rPr>
          <w:rFonts w:asciiTheme="minorHAnsi" w:hAnsiTheme="minorHAnsi"/>
          <w:sz w:val="22"/>
          <w:szCs w:val="22"/>
          <w:lang w:val="en-GB"/>
        </w:rPr>
      </w:pPr>
      <w:r w:rsidRPr="00B17344">
        <w:rPr>
          <w:rFonts w:asciiTheme="minorHAnsi" w:hAnsiTheme="minorHAnsi"/>
          <w:sz w:val="22"/>
          <w:szCs w:val="22"/>
          <w:lang w:val="en-GB"/>
        </w:rPr>
        <w:t xml:space="preserve">Ratifying CEDAW is an effective way to support women and girls, and there are no additional costs or new appropriations required with ratification. </w:t>
      </w:r>
    </w:p>
    <w:p w:rsidR="00DF6ACB" w:rsidRPr="00B17344" w:rsidRDefault="00DF6ACB" w:rsidP="00DF6ACB">
      <w:pPr>
        <w:pStyle w:val="NormalWeb"/>
        <w:rPr>
          <w:rFonts w:asciiTheme="minorHAnsi" w:hAnsiTheme="minorHAnsi"/>
          <w:sz w:val="22"/>
          <w:szCs w:val="22"/>
          <w:lang w:val="en-GB"/>
        </w:rPr>
      </w:pPr>
      <w:r w:rsidRPr="00B17344">
        <w:rPr>
          <w:rFonts w:asciiTheme="minorHAnsi" w:hAnsiTheme="minorHAnsi"/>
          <w:bCs/>
          <w:sz w:val="22"/>
          <w:szCs w:val="22"/>
          <w:lang w:val="en-GB"/>
        </w:rPr>
        <w:t xml:space="preserve">Ratifying CEDAW </w:t>
      </w:r>
      <w:r w:rsidRPr="00B17344">
        <w:rPr>
          <w:rFonts w:asciiTheme="minorHAnsi" w:hAnsiTheme="minorHAnsi"/>
          <w:sz w:val="22"/>
          <w:szCs w:val="22"/>
          <w:lang w:val="en-GB"/>
        </w:rPr>
        <w:t>affirms principles of fundamental human rights and equality for women and girls</w:t>
      </w:r>
      <w:r w:rsidRPr="00B17344">
        <w:rPr>
          <w:rFonts w:asciiTheme="minorHAnsi" w:hAnsiTheme="minorHAnsi"/>
          <w:bCs/>
          <w:sz w:val="22"/>
          <w:szCs w:val="22"/>
          <w:lang w:val="en-GB"/>
        </w:rPr>
        <w:t>.</w:t>
      </w:r>
      <w:r w:rsidRPr="00B17344">
        <w:rPr>
          <w:rFonts w:asciiTheme="minorHAnsi" w:hAnsiTheme="minorHAnsi"/>
          <w:sz w:val="22"/>
          <w:szCs w:val="22"/>
          <w:lang w:val="en-GB"/>
        </w:rPr>
        <w:t xml:space="preserve"> </w:t>
      </w:r>
    </w:p>
    <w:p w:rsidR="00DF6ACB" w:rsidRPr="00B17344" w:rsidRDefault="009A70AC" w:rsidP="00DF6ACB">
      <w:pPr>
        <w:spacing w:after="0" w:line="240" w:lineRule="auto"/>
        <w:rPr>
          <w:rFonts w:eastAsia="Times New Roman" w:cs="Times New Roman"/>
          <w:lang w:val="en-GB"/>
        </w:rPr>
      </w:pPr>
      <w:r>
        <w:rPr>
          <w:rFonts w:eastAsia="Times New Roman" w:cs="Times New Roman"/>
          <w:lang w:val="en-GB"/>
        </w:rPr>
        <w:t>Ratifying</w:t>
      </w:r>
      <w:r w:rsidR="00DF6ACB" w:rsidRPr="00B17344">
        <w:rPr>
          <w:rFonts w:eastAsia="Times New Roman" w:cs="Times New Roman"/>
          <w:lang w:val="en-GB"/>
        </w:rPr>
        <w:t xml:space="preserve"> CEDAW would provide an effective catalyst for the U.S. to examine areas of persistent discrimination against women and develop strategies for solutions.</w:t>
      </w:r>
    </w:p>
    <w:p w:rsidR="00DF6ACB" w:rsidRPr="00B17344" w:rsidRDefault="00DF6ACB" w:rsidP="00DF6ACB">
      <w:pPr>
        <w:spacing w:after="0" w:line="240" w:lineRule="auto"/>
        <w:rPr>
          <w:rFonts w:eastAsia="Times New Roman" w:cs="Times New Roman"/>
          <w:lang w:val="en-GB"/>
        </w:rPr>
      </w:pPr>
    </w:p>
    <w:p w:rsidR="00DF6ACB" w:rsidRPr="00B17344" w:rsidRDefault="00DF6ACB" w:rsidP="00DF6ACB">
      <w:pPr>
        <w:pStyle w:val="ListParagraph"/>
        <w:numPr>
          <w:ilvl w:val="0"/>
          <w:numId w:val="2"/>
        </w:numPr>
        <w:spacing w:after="0" w:line="240" w:lineRule="auto"/>
        <w:rPr>
          <w:rFonts w:eastAsia="Times New Roman" w:cs="Times New Roman"/>
          <w:lang w:val="en-GB"/>
        </w:rPr>
      </w:pPr>
      <w:r w:rsidRPr="00B17344">
        <w:rPr>
          <w:rFonts w:eastAsia="Times New Roman" w:cs="Times New Roman"/>
          <w:i/>
          <w:iCs/>
          <w:lang w:val="en-GB"/>
        </w:rPr>
        <w:t>Domestic violence:</w:t>
      </w:r>
      <w:r w:rsidRPr="00B17344">
        <w:rPr>
          <w:rFonts w:eastAsia="Times New Roman" w:cs="Times New Roman"/>
          <w:lang w:val="en-GB"/>
        </w:rPr>
        <w:t xml:space="preserve"> the landmark Violence </w:t>
      </w:r>
      <w:proofErr w:type="gramStart"/>
      <w:r w:rsidRPr="00B17344">
        <w:rPr>
          <w:rFonts w:eastAsia="Times New Roman" w:cs="Times New Roman"/>
          <w:lang w:val="en-GB"/>
        </w:rPr>
        <w:t>Against</w:t>
      </w:r>
      <w:proofErr w:type="gramEnd"/>
      <w:r w:rsidRPr="00B17344">
        <w:rPr>
          <w:rFonts w:eastAsia="Times New Roman" w:cs="Times New Roman"/>
          <w:lang w:val="en-GB"/>
        </w:rPr>
        <w:t xml:space="preserve"> Women Act has done much to prevent domestic violence and meet the needs of victims, yet two million women a year report injuries from current or former partners in the United States. </w:t>
      </w:r>
    </w:p>
    <w:p w:rsidR="00DF6ACB" w:rsidRPr="00B17344" w:rsidRDefault="00DF6ACB" w:rsidP="00DF6ACB">
      <w:pPr>
        <w:pStyle w:val="ListParagraph"/>
        <w:numPr>
          <w:ilvl w:val="0"/>
          <w:numId w:val="2"/>
        </w:numPr>
        <w:spacing w:after="0" w:line="240" w:lineRule="auto"/>
        <w:rPr>
          <w:rFonts w:eastAsia="Times New Roman" w:cs="Times New Roman"/>
          <w:lang w:val="en-GB"/>
        </w:rPr>
      </w:pPr>
      <w:r w:rsidRPr="00B17344">
        <w:rPr>
          <w:rFonts w:eastAsia="Times New Roman" w:cs="Times New Roman"/>
          <w:i/>
          <w:iCs/>
          <w:lang w:val="en-GB"/>
        </w:rPr>
        <w:t>Maternal health:</w:t>
      </w:r>
      <w:r w:rsidRPr="00B17344">
        <w:rPr>
          <w:rFonts w:eastAsia="Times New Roman" w:cs="Times New Roman"/>
          <w:lang w:val="en-GB"/>
        </w:rPr>
        <w:t xml:space="preserve"> the United States ranks 41</w:t>
      </w:r>
      <w:r w:rsidRPr="00B17344">
        <w:rPr>
          <w:rFonts w:eastAsia="Times New Roman" w:cs="Times New Roman"/>
          <w:vertAlign w:val="superscript"/>
          <w:lang w:val="en-GB"/>
        </w:rPr>
        <w:t>st</w:t>
      </w:r>
      <w:r w:rsidRPr="00B17344">
        <w:rPr>
          <w:rFonts w:eastAsia="Times New Roman" w:cs="Times New Roman"/>
          <w:lang w:val="en-GB"/>
        </w:rPr>
        <w:t xml:space="preserve"> among a ranking of 184 countries on maternal deaths during pregnancy and childbirth, below all other industrialized nations and below a number of developing countries. </w:t>
      </w:r>
    </w:p>
    <w:p w:rsidR="00DF6ACB" w:rsidRPr="00B17344" w:rsidRDefault="00DF6ACB" w:rsidP="00DF6ACB">
      <w:pPr>
        <w:pStyle w:val="ListParagraph"/>
        <w:numPr>
          <w:ilvl w:val="0"/>
          <w:numId w:val="2"/>
        </w:numPr>
        <w:spacing w:after="0" w:line="240" w:lineRule="auto"/>
        <w:rPr>
          <w:rFonts w:eastAsia="Times New Roman" w:cs="Times New Roman"/>
          <w:lang w:val="en-GB"/>
        </w:rPr>
      </w:pPr>
      <w:r w:rsidRPr="00B17344">
        <w:rPr>
          <w:rFonts w:eastAsia="Times New Roman" w:cs="Times New Roman"/>
          <w:i/>
          <w:iCs/>
          <w:lang w:val="en-GB"/>
        </w:rPr>
        <w:t>Economic security:</w:t>
      </w:r>
      <w:r w:rsidRPr="00B17344">
        <w:rPr>
          <w:rFonts w:eastAsia="Times New Roman" w:cs="Times New Roman"/>
          <w:lang w:val="en-GB"/>
        </w:rPr>
        <w:t xml:space="preserve"> U.S. women continue to lag behind men in income, earning on average only 77 cents for every dollar that a man makes. </w:t>
      </w:r>
    </w:p>
    <w:p w:rsidR="00DF6ACB" w:rsidRDefault="00DF6ACB" w:rsidP="00DF6ACB">
      <w:pPr>
        <w:numPr>
          <w:ilvl w:val="0"/>
          <w:numId w:val="1"/>
        </w:numPr>
        <w:spacing w:after="0" w:line="240" w:lineRule="auto"/>
        <w:rPr>
          <w:rFonts w:eastAsia="Times New Roman" w:cs="Times New Roman"/>
          <w:lang w:val="en-GB"/>
        </w:rPr>
      </w:pPr>
      <w:r w:rsidRPr="00B17344">
        <w:rPr>
          <w:rFonts w:eastAsia="Times New Roman" w:cs="Times New Roman"/>
          <w:i/>
          <w:iCs/>
          <w:lang w:val="en-GB"/>
        </w:rPr>
        <w:t>Human trafficking:</w:t>
      </w:r>
      <w:r w:rsidRPr="00B17344">
        <w:rPr>
          <w:rFonts w:eastAsia="Times New Roman" w:cs="Times New Roman"/>
          <w:lang w:val="en-GB"/>
        </w:rPr>
        <w:t xml:space="preserve"> the Trafficking Victims Protection Act has played a pivotal role in combating human trafficking. However, estimates suggest that there may be 20,000 women, men and children trafficked into the U.S. each year. </w:t>
      </w:r>
    </w:p>
    <w:p w:rsidR="009A70AC" w:rsidRPr="00B17344" w:rsidRDefault="009A70AC" w:rsidP="009A70AC">
      <w:pPr>
        <w:spacing w:after="0" w:line="240" w:lineRule="auto"/>
        <w:ind w:left="720"/>
        <w:rPr>
          <w:rFonts w:eastAsia="Times New Roman" w:cs="Times New Roman"/>
          <w:lang w:val="en-GB"/>
        </w:rPr>
      </w:pPr>
    </w:p>
    <w:p w:rsidR="002C7A05" w:rsidRPr="00B17344" w:rsidRDefault="002C7A05" w:rsidP="009A70AC">
      <w:pPr>
        <w:pStyle w:val="Heading2"/>
        <w:spacing w:before="0"/>
        <w:rPr>
          <w:rFonts w:asciiTheme="minorHAnsi" w:hAnsiTheme="minorHAnsi"/>
          <w:sz w:val="22"/>
          <w:szCs w:val="22"/>
          <w:lang w:val="en-GB"/>
        </w:rPr>
      </w:pPr>
      <w:r w:rsidRPr="00B17344">
        <w:rPr>
          <w:rFonts w:asciiTheme="minorHAnsi" w:hAnsiTheme="minorHAnsi"/>
          <w:sz w:val="22"/>
          <w:szCs w:val="22"/>
          <w:lang w:val="en-GB"/>
        </w:rPr>
        <w:t xml:space="preserve">Q. Who </w:t>
      </w:r>
      <w:r w:rsidR="00786A74">
        <w:rPr>
          <w:rFonts w:asciiTheme="minorHAnsi" w:hAnsiTheme="minorHAnsi"/>
          <w:sz w:val="22"/>
          <w:szCs w:val="22"/>
          <w:lang w:val="en-GB"/>
        </w:rPr>
        <w:t>in the US s</w:t>
      </w:r>
      <w:r w:rsidRPr="00B17344">
        <w:rPr>
          <w:rFonts w:asciiTheme="minorHAnsi" w:hAnsiTheme="minorHAnsi"/>
          <w:sz w:val="22"/>
          <w:szCs w:val="22"/>
          <w:lang w:val="en-GB"/>
        </w:rPr>
        <w:t>upports CEDAW?</w:t>
      </w:r>
    </w:p>
    <w:p w:rsidR="00DF6ACB" w:rsidRDefault="002C7A05" w:rsidP="009A70AC">
      <w:pPr>
        <w:pStyle w:val="NormalWeb"/>
        <w:spacing w:before="0" w:beforeAutospacing="0"/>
        <w:rPr>
          <w:rFonts w:asciiTheme="minorHAnsi" w:hAnsiTheme="minorHAnsi"/>
          <w:sz w:val="22"/>
          <w:szCs w:val="22"/>
          <w:lang w:val="en-GB"/>
        </w:rPr>
      </w:pPr>
      <w:r w:rsidRPr="00B17344">
        <w:rPr>
          <w:rFonts w:asciiTheme="minorHAnsi" w:hAnsiTheme="minorHAnsi"/>
          <w:sz w:val="22"/>
          <w:szCs w:val="22"/>
          <w:lang w:val="en-GB"/>
        </w:rPr>
        <w:t>The Obama administration strongly supports ratification and has included C</w:t>
      </w:r>
      <w:r w:rsidR="009A70AC">
        <w:rPr>
          <w:rFonts w:asciiTheme="minorHAnsi" w:hAnsiTheme="minorHAnsi"/>
          <w:sz w:val="22"/>
          <w:szCs w:val="22"/>
          <w:lang w:val="en-GB"/>
        </w:rPr>
        <w:t>EDAW as one of five</w:t>
      </w:r>
      <w:r w:rsidRPr="00B17344">
        <w:rPr>
          <w:rFonts w:asciiTheme="minorHAnsi" w:hAnsiTheme="minorHAnsi"/>
          <w:sz w:val="22"/>
          <w:szCs w:val="22"/>
          <w:lang w:val="en-GB"/>
        </w:rPr>
        <w:t xml:space="preserve"> treaties that are a priority. Also, millions of Americans</w:t>
      </w:r>
      <w:r w:rsidR="009A70AC">
        <w:rPr>
          <w:rFonts w:asciiTheme="minorHAnsi" w:hAnsiTheme="minorHAnsi"/>
          <w:sz w:val="22"/>
          <w:szCs w:val="22"/>
          <w:lang w:val="en-GB"/>
        </w:rPr>
        <w:t xml:space="preserve"> are represented by nearly 200</w:t>
      </w:r>
      <w:r w:rsidRPr="00B17344">
        <w:rPr>
          <w:rFonts w:asciiTheme="minorHAnsi" w:hAnsiTheme="minorHAnsi"/>
          <w:sz w:val="22"/>
          <w:szCs w:val="22"/>
          <w:lang w:val="en-GB"/>
        </w:rPr>
        <w:t xml:space="preserve"> national, state and local organizations that are united in support of CEDAW. The groups include a broad range of religious, civ</w:t>
      </w:r>
      <w:r w:rsidR="009A70AC">
        <w:rPr>
          <w:rFonts w:asciiTheme="minorHAnsi" w:hAnsiTheme="minorHAnsi"/>
          <w:sz w:val="22"/>
          <w:szCs w:val="22"/>
          <w:lang w:val="en-GB"/>
        </w:rPr>
        <w:t>ic, and community organizations</w:t>
      </w:r>
      <w:r w:rsidRPr="00B17344">
        <w:rPr>
          <w:rFonts w:asciiTheme="minorHAnsi" w:hAnsiTheme="minorHAnsi"/>
          <w:sz w:val="22"/>
          <w:szCs w:val="22"/>
          <w:lang w:val="en-GB"/>
        </w:rPr>
        <w:t xml:space="preserve"> such as the American Bar Association, Amnesty International USA, The Leadership Conference on Civil and Human Rights, NAACP, the National Council of La Raza, National Council of Churches Women’s Ministries, National Education Association, The United Methodist Church, Sisters of Mercy, and the YWCA.</w:t>
      </w:r>
      <w:r w:rsidR="00786A74">
        <w:rPr>
          <w:rFonts w:asciiTheme="minorHAnsi" w:hAnsiTheme="minorHAnsi"/>
          <w:sz w:val="22"/>
          <w:szCs w:val="22"/>
          <w:lang w:val="en-GB"/>
        </w:rPr>
        <w:t xml:space="preserve">  </w:t>
      </w:r>
      <w:r w:rsidR="00786A74">
        <w:rPr>
          <w:rFonts w:asciiTheme="minorHAnsi" w:hAnsiTheme="minorHAnsi"/>
          <w:sz w:val="22"/>
          <w:szCs w:val="22"/>
          <w:lang w:val="en-GB"/>
        </w:rPr>
        <w:t>In 2014 the National Conference of Mayors endorsed a resolution of support for CEDAW.</w:t>
      </w:r>
      <w:r w:rsidR="00786A74">
        <w:rPr>
          <w:rFonts w:asciiTheme="minorHAnsi" w:hAnsiTheme="minorHAnsi"/>
          <w:sz w:val="22"/>
          <w:szCs w:val="22"/>
          <w:lang w:val="en-GB"/>
        </w:rPr>
        <w:t xml:space="preserve">  To date, more than forty US cities, including Portland, Oregon and Berkeley, California; two dozen counties; and twenty state legislatures have passed resolutions urging CEDAW ratification, with a goal to reach 100 cities in support by 2016.</w:t>
      </w:r>
    </w:p>
    <w:p w:rsidR="005312C1" w:rsidRPr="00B17344" w:rsidRDefault="005312C1" w:rsidP="005312C1">
      <w:pPr>
        <w:pStyle w:val="Heading2"/>
        <w:spacing w:before="0"/>
        <w:rPr>
          <w:rFonts w:asciiTheme="minorHAnsi" w:hAnsiTheme="minorHAnsi"/>
          <w:sz w:val="22"/>
          <w:szCs w:val="22"/>
          <w:lang w:val="en-GB"/>
        </w:rPr>
      </w:pPr>
      <w:r>
        <w:rPr>
          <w:rFonts w:asciiTheme="minorHAnsi" w:hAnsiTheme="minorHAnsi"/>
          <w:sz w:val="22"/>
          <w:szCs w:val="22"/>
          <w:lang w:val="en-GB"/>
        </w:rPr>
        <w:t>Q. What are some objections raised by CEDAW opponents</w:t>
      </w:r>
      <w:r w:rsidRPr="00B17344">
        <w:rPr>
          <w:rFonts w:asciiTheme="minorHAnsi" w:hAnsiTheme="minorHAnsi"/>
          <w:sz w:val="22"/>
          <w:szCs w:val="22"/>
          <w:lang w:val="en-GB"/>
        </w:rPr>
        <w:t>?</w:t>
      </w:r>
    </w:p>
    <w:p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 xml:space="preserve">Some opponents fear that CEDAW will interfere in parents’ role in child-rearing. </w:t>
      </w:r>
    </w:p>
    <w:p w:rsidR="005312C1" w:rsidRDefault="005312C1" w:rsidP="005312C1">
      <w:pPr>
        <w:pStyle w:val="NormalWeb"/>
        <w:spacing w:before="0" w:beforeAutospacing="0"/>
        <w:ind w:left="720"/>
        <w:rPr>
          <w:rFonts w:asciiTheme="minorHAnsi" w:hAnsiTheme="minorHAnsi"/>
          <w:sz w:val="22"/>
          <w:szCs w:val="22"/>
          <w:lang w:val="en-GB"/>
        </w:rPr>
      </w:pPr>
      <w:r w:rsidRPr="005312C1">
        <w:rPr>
          <w:rFonts w:asciiTheme="minorHAnsi" w:hAnsiTheme="minorHAnsi"/>
          <w:b/>
          <w:sz w:val="22"/>
          <w:szCs w:val="22"/>
          <w:lang w:val="en-GB"/>
        </w:rPr>
        <w:t>FACT:</w:t>
      </w:r>
      <w:r>
        <w:rPr>
          <w:rFonts w:asciiTheme="minorHAnsi" w:hAnsiTheme="minorHAnsi"/>
          <w:sz w:val="22"/>
          <w:szCs w:val="22"/>
          <w:lang w:val="en-GB"/>
        </w:rPr>
        <w:t xml:space="preserve">  CEDAW calls only for the recognition of the </w:t>
      </w:r>
      <w:r w:rsidR="00786A74">
        <w:rPr>
          <w:rFonts w:asciiTheme="minorHAnsi" w:hAnsiTheme="minorHAnsi"/>
          <w:sz w:val="22"/>
          <w:szCs w:val="22"/>
          <w:lang w:val="en-GB"/>
        </w:rPr>
        <w:t>“</w:t>
      </w:r>
      <w:r>
        <w:rPr>
          <w:rFonts w:asciiTheme="minorHAnsi" w:hAnsiTheme="minorHAnsi"/>
          <w:sz w:val="22"/>
          <w:szCs w:val="22"/>
          <w:lang w:val="en-GB"/>
        </w:rPr>
        <w:t>common responsibility of men and women in the upbringing and develo9pment of their children</w:t>
      </w:r>
      <w:r w:rsidRPr="00786A74">
        <w:rPr>
          <w:rFonts w:asciiTheme="minorHAnsi" w:hAnsiTheme="minorHAnsi"/>
          <w:b/>
          <w:sz w:val="22"/>
          <w:szCs w:val="22"/>
          <w:lang w:val="en-GB"/>
        </w:rPr>
        <w:t>”</w:t>
      </w:r>
      <w:r>
        <w:rPr>
          <w:rFonts w:asciiTheme="minorHAnsi" w:hAnsiTheme="minorHAnsi"/>
          <w:sz w:val="22"/>
          <w:szCs w:val="22"/>
          <w:lang w:val="en-GB"/>
        </w:rPr>
        <w:t xml:space="preserve"> and “to promote what is in the best interests of the child.”  This is consistent with U.S. law.</w:t>
      </w:r>
    </w:p>
    <w:p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Some opponents fear that CEDAW encourages abortion by promoting access to ‘family planning.’</w:t>
      </w:r>
    </w:p>
    <w:p w:rsidR="005312C1" w:rsidRDefault="005312C1" w:rsidP="005312C1">
      <w:pPr>
        <w:pStyle w:val="NormalWeb"/>
        <w:spacing w:before="0" w:beforeAutospacing="0"/>
        <w:ind w:left="720"/>
        <w:rPr>
          <w:rFonts w:asciiTheme="minorHAnsi" w:hAnsiTheme="minorHAnsi"/>
          <w:sz w:val="22"/>
          <w:szCs w:val="22"/>
          <w:lang w:val="en-GB"/>
        </w:rPr>
      </w:pPr>
      <w:r w:rsidRPr="005312C1">
        <w:rPr>
          <w:rFonts w:asciiTheme="minorHAnsi" w:hAnsiTheme="minorHAnsi"/>
          <w:b/>
          <w:sz w:val="22"/>
          <w:szCs w:val="22"/>
          <w:lang w:val="en-GB"/>
        </w:rPr>
        <w:lastRenderedPageBreak/>
        <w:t>FACT:</w:t>
      </w:r>
      <w:r>
        <w:rPr>
          <w:rFonts w:asciiTheme="minorHAnsi" w:hAnsiTheme="minorHAnsi"/>
          <w:sz w:val="22"/>
          <w:szCs w:val="22"/>
          <w:lang w:val="en-GB"/>
        </w:rPr>
        <w:t xml:space="preserve">  CEDAW intentionally does not address the issue of abortion.  Many countries where abortion is illegal have ratified CEDAW, such as Ireland, Burkina Faso, and Rwanda.  The U.S. State Department says that CEDAW is ‘abortion-neutral.’  In 1994 the Senate Foreign Relations Committee added an ‘understanding’ to CEDAW noting that it does not include a right to abortion.</w:t>
      </w:r>
    </w:p>
    <w:p w:rsidR="005312C1" w:rsidRDefault="005312C1" w:rsidP="005312C1">
      <w:pPr>
        <w:pStyle w:val="NormalWeb"/>
        <w:numPr>
          <w:ilvl w:val="0"/>
          <w:numId w:val="14"/>
        </w:numPr>
        <w:spacing w:before="0" w:beforeAutospacing="0"/>
        <w:rPr>
          <w:rFonts w:asciiTheme="minorHAnsi" w:hAnsiTheme="minorHAnsi"/>
          <w:sz w:val="22"/>
          <w:szCs w:val="22"/>
          <w:lang w:val="en-GB"/>
        </w:rPr>
      </w:pPr>
      <w:r w:rsidRPr="005312C1">
        <w:rPr>
          <w:rFonts w:asciiTheme="minorHAnsi" w:hAnsiTheme="minorHAnsi"/>
          <w:sz w:val="22"/>
          <w:szCs w:val="22"/>
          <w:lang w:val="en-GB"/>
        </w:rPr>
        <w:t>Some opponents</w:t>
      </w:r>
      <w:r>
        <w:rPr>
          <w:rFonts w:asciiTheme="minorHAnsi" w:hAnsiTheme="minorHAnsi"/>
          <w:sz w:val="22"/>
          <w:szCs w:val="22"/>
          <w:lang w:val="en-GB"/>
        </w:rPr>
        <w:t xml:space="preserve"> believe that CEDAW is unnecessary in the US because it defines ‘discrimination’ too broadly and would lead to unwise laws and frivolous lawsuits.</w:t>
      </w:r>
    </w:p>
    <w:p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CEDAW is n</w:t>
      </w:r>
      <w:r w:rsidR="007310A3">
        <w:rPr>
          <w:rFonts w:asciiTheme="minorHAnsi" w:hAnsiTheme="minorHAnsi"/>
          <w:sz w:val="22"/>
          <w:szCs w:val="22"/>
          <w:lang w:val="en-GB"/>
        </w:rPr>
        <w:t xml:space="preserve">on-self-executing, meaning that </w:t>
      </w:r>
      <w:r>
        <w:rPr>
          <w:rFonts w:asciiTheme="minorHAnsi" w:hAnsiTheme="minorHAnsi"/>
          <w:sz w:val="22"/>
          <w:szCs w:val="22"/>
          <w:lang w:val="en-GB"/>
        </w:rPr>
        <w:t>legislation to implement any CEDAW provision would come be</w:t>
      </w:r>
      <w:r w:rsidR="007310A3">
        <w:rPr>
          <w:rFonts w:asciiTheme="minorHAnsi" w:hAnsiTheme="minorHAnsi"/>
          <w:sz w:val="22"/>
          <w:szCs w:val="22"/>
          <w:lang w:val="en-GB"/>
        </w:rPr>
        <w:t>f</w:t>
      </w:r>
      <w:r>
        <w:rPr>
          <w:rFonts w:asciiTheme="minorHAnsi" w:hAnsiTheme="minorHAnsi"/>
          <w:sz w:val="22"/>
          <w:szCs w:val="22"/>
          <w:lang w:val="en-GB"/>
        </w:rPr>
        <w:t>ore the House and Senate the same as for any other</w:t>
      </w:r>
      <w:r w:rsidR="007310A3">
        <w:rPr>
          <w:rFonts w:asciiTheme="minorHAnsi" w:hAnsiTheme="minorHAnsi"/>
          <w:sz w:val="22"/>
          <w:szCs w:val="22"/>
          <w:lang w:val="en-GB"/>
        </w:rPr>
        <w:t xml:space="preserve"> bill.  CEDAW would not authori</w:t>
      </w:r>
      <w:r>
        <w:rPr>
          <w:rFonts w:asciiTheme="minorHAnsi" w:hAnsiTheme="minorHAnsi"/>
          <w:sz w:val="22"/>
          <w:szCs w:val="22"/>
          <w:lang w:val="en-GB"/>
        </w:rPr>
        <w:t>ze any lawsuit that would not already be allowed under U.S. law.  CEDAW urges that the same ‘strict scrutiny’ apply to U.S. claims of unintentional sex discrimination as now apply to claims of race discrimination.  In fact, CEDAW terms resemble those of the UN Convention to Eli</w:t>
      </w:r>
      <w:r w:rsidR="007310A3">
        <w:rPr>
          <w:rFonts w:asciiTheme="minorHAnsi" w:hAnsiTheme="minorHAnsi"/>
          <w:sz w:val="22"/>
          <w:szCs w:val="22"/>
          <w:lang w:val="en-GB"/>
        </w:rPr>
        <w:t>mi</w:t>
      </w:r>
      <w:r>
        <w:rPr>
          <w:rFonts w:asciiTheme="minorHAnsi" w:hAnsiTheme="minorHAnsi"/>
          <w:sz w:val="22"/>
          <w:szCs w:val="22"/>
          <w:lang w:val="en-GB"/>
        </w:rPr>
        <w:t>nate All Forms of Racial Discrimination (CERD), which the US ratified in 1994 with no result of any frivolous lawsuits.  There is no reason to expect them for CEDAW, either.</w:t>
      </w:r>
    </w:p>
    <w:p w:rsidR="005312C1" w:rsidRDefault="007310A3"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Some opponents fear</w:t>
      </w:r>
      <w:r w:rsidR="005312C1">
        <w:rPr>
          <w:rFonts w:asciiTheme="minorHAnsi" w:hAnsiTheme="minorHAnsi"/>
          <w:sz w:val="22"/>
          <w:szCs w:val="22"/>
          <w:lang w:val="en-GB"/>
        </w:rPr>
        <w:t xml:space="preserve"> that CEDAW will destroy traditional families by redefining ‘family’ and the roles of men and women.</w:t>
      </w:r>
    </w:p>
    <w:p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CEDAW does not seek to regulate family life.  It only urges governments ‘to adopt education and public information programs [to] eliminate prejudices and current practices that hinder full operation of the principle of the social equality of women.’</w:t>
      </w:r>
    </w:p>
    <w:p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Some opponents fear that CEDAW requires women’s participation in armed combat.</w:t>
      </w:r>
    </w:p>
    <w:p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There is no reference in CEDAW to women in the military or to women in combat.  In 1997, the CEDAW Committee report urged ‘full participation of women in the military in decision-making, negotiations, and peace-making to take note of the effect upon women and families of military decisions in times of conflict.’</w:t>
      </w:r>
    </w:p>
    <w:p w:rsidR="005312C1" w:rsidRDefault="005312C1" w:rsidP="005312C1">
      <w:pPr>
        <w:pStyle w:val="NormalWeb"/>
        <w:numPr>
          <w:ilvl w:val="0"/>
          <w:numId w:val="14"/>
        </w:numPr>
        <w:spacing w:before="0" w:beforeAutospacing="0"/>
        <w:rPr>
          <w:rFonts w:asciiTheme="minorHAnsi" w:hAnsiTheme="minorHAnsi"/>
          <w:sz w:val="22"/>
          <w:szCs w:val="22"/>
          <w:lang w:val="en-GB"/>
        </w:rPr>
      </w:pPr>
      <w:r>
        <w:rPr>
          <w:rFonts w:asciiTheme="minorHAnsi" w:hAnsiTheme="minorHAnsi"/>
          <w:sz w:val="22"/>
          <w:szCs w:val="22"/>
          <w:lang w:val="en-GB"/>
        </w:rPr>
        <w:t>Some opponents believe that CEDAW conflicts with the Koran.</w:t>
      </w:r>
    </w:p>
    <w:p w:rsidR="005312C1" w:rsidRDefault="005312C1" w:rsidP="005312C1">
      <w:pPr>
        <w:pStyle w:val="NormalWeb"/>
        <w:spacing w:before="0" w:beforeAutospacing="0"/>
        <w:ind w:left="720"/>
        <w:rPr>
          <w:rFonts w:asciiTheme="minorHAnsi" w:hAnsiTheme="minorHAnsi"/>
          <w:sz w:val="22"/>
          <w:szCs w:val="22"/>
          <w:lang w:val="en-GB"/>
        </w:rPr>
      </w:pPr>
      <w:r w:rsidRPr="007310A3">
        <w:rPr>
          <w:rFonts w:asciiTheme="minorHAnsi" w:hAnsiTheme="minorHAnsi"/>
          <w:b/>
          <w:sz w:val="22"/>
          <w:szCs w:val="22"/>
          <w:lang w:val="en-GB"/>
        </w:rPr>
        <w:t>FACT:</w:t>
      </w:r>
      <w:r>
        <w:rPr>
          <w:rFonts w:asciiTheme="minorHAnsi" w:hAnsiTheme="minorHAnsi"/>
          <w:sz w:val="22"/>
          <w:szCs w:val="22"/>
          <w:lang w:val="en-GB"/>
        </w:rPr>
        <w:t xml:space="preserve">  </w:t>
      </w:r>
      <w:r w:rsidR="007310A3">
        <w:rPr>
          <w:rFonts w:asciiTheme="minorHAnsi" w:hAnsiTheme="minorHAnsi"/>
          <w:sz w:val="22"/>
          <w:szCs w:val="22"/>
          <w:lang w:val="en-GB"/>
        </w:rPr>
        <w:t>Muslim nations throughout the world have ratified CEDAW.</w:t>
      </w:r>
    </w:p>
    <w:p w:rsidR="007310A3" w:rsidRPr="00786A74" w:rsidRDefault="007310A3" w:rsidP="007310A3">
      <w:pPr>
        <w:pStyle w:val="ListParagraph"/>
        <w:numPr>
          <w:ilvl w:val="0"/>
          <w:numId w:val="14"/>
        </w:numPr>
        <w:shd w:val="clear" w:color="auto" w:fill="FFFFFF"/>
        <w:spacing w:after="0" w:line="360" w:lineRule="atLeast"/>
        <w:rPr>
          <w:rFonts w:eastAsia="Times New Roman" w:cs="Arial"/>
          <w:lang w:val="en"/>
        </w:rPr>
      </w:pPr>
      <w:r w:rsidRPr="00786A74">
        <w:rPr>
          <w:rFonts w:eastAsia="Times New Roman" w:cs="Arial"/>
          <w:lang w:val="en"/>
        </w:rPr>
        <w:t>Some opponents fear that CEDAW will conflict with US policy and the Constitution.</w:t>
      </w:r>
    </w:p>
    <w:p w:rsidR="007310A3" w:rsidRDefault="007310A3" w:rsidP="007310A3">
      <w:pPr>
        <w:shd w:val="clear" w:color="auto" w:fill="FFFFFF"/>
        <w:spacing w:after="0" w:line="240" w:lineRule="auto"/>
        <w:rPr>
          <w:rFonts w:eastAsia="Times New Roman" w:cs="Arial"/>
          <w:color w:val="231F20"/>
          <w:lang w:val="en"/>
        </w:rPr>
      </w:pPr>
    </w:p>
    <w:p w:rsidR="007310A3" w:rsidRPr="00B17344" w:rsidRDefault="007310A3" w:rsidP="007310A3">
      <w:pPr>
        <w:shd w:val="clear" w:color="auto" w:fill="FFFFFF"/>
        <w:spacing w:after="0" w:line="240" w:lineRule="auto"/>
        <w:ind w:left="720"/>
        <w:rPr>
          <w:rFonts w:eastAsia="Times New Roman" w:cs="Arial"/>
          <w:color w:val="231F20"/>
          <w:lang w:val="en"/>
        </w:rPr>
      </w:pPr>
      <w:r w:rsidRPr="007310A3">
        <w:rPr>
          <w:rFonts w:eastAsia="Times New Roman" w:cs="Arial"/>
          <w:b/>
          <w:color w:val="231F20"/>
          <w:lang w:val="en"/>
        </w:rPr>
        <w:t>FACT:</w:t>
      </w:r>
      <w:r>
        <w:rPr>
          <w:rFonts w:eastAsia="Times New Roman" w:cs="Arial"/>
          <w:color w:val="231F20"/>
          <w:lang w:val="en"/>
        </w:rPr>
        <w:t xml:space="preserve">  </w:t>
      </w:r>
      <w:r w:rsidRPr="00B17344">
        <w:rPr>
          <w:rFonts w:eastAsia="Times New Roman" w:cs="Arial"/>
          <w:color w:val="231F20"/>
          <w:lang w:val="en"/>
        </w:rPr>
        <w:t>Ratification of C</w:t>
      </w:r>
      <w:r>
        <w:rPr>
          <w:rFonts w:eastAsia="Times New Roman" w:cs="Arial"/>
          <w:color w:val="231F20"/>
          <w:lang w:val="en"/>
        </w:rPr>
        <w:t>EDAW is consistent with US</w:t>
      </w:r>
      <w:r w:rsidRPr="00B17344">
        <w:rPr>
          <w:rFonts w:eastAsia="Times New Roman" w:cs="Arial"/>
          <w:color w:val="231F20"/>
          <w:lang w:val="en"/>
        </w:rPr>
        <w:t xml:space="preserve"> foreig</w:t>
      </w:r>
      <w:r>
        <w:rPr>
          <w:rFonts w:eastAsia="Times New Roman" w:cs="Arial"/>
          <w:color w:val="231F20"/>
          <w:lang w:val="en"/>
        </w:rPr>
        <w:t>n and domestic policy</w:t>
      </w:r>
      <w:r w:rsidRPr="00B17344">
        <w:rPr>
          <w:rFonts w:eastAsia="Times New Roman" w:cs="Arial"/>
          <w:color w:val="231F20"/>
          <w:lang w:val="en"/>
        </w:rPr>
        <w:t>. The US has a track record of ratifying international human rights treaties. Among those treaties are</w:t>
      </w:r>
      <w:r>
        <w:rPr>
          <w:rFonts w:eastAsia="Times New Roman" w:cs="Arial"/>
          <w:color w:val="231F20"/>
          <w:lang w:val="en"/>
        </w:rPr>
        <w:t xml:space="preserve"> the following:</w:t>
      </w:r>
    </w:p>
    <w:p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 xml:space="preserve">International Convention on the Prevention and Punishment of the Crime of Genocide (1988), </w:t>
      </w:r>
    </w:p>
    <w:p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International Covenant on Civil and Political Rights (1992),</w:t>
      </w:r>
      <w:r>
        <w:rPr>
          <w:rFonts w:eastAsia="Times New Roman" w:cs="Arial"/>
          <w:color w:val="231F20"/>
          <w:lang w:val="en"/>
        </w:rPr>
        <w:t xml:space="preserve"> </w:t>
      </w:r>
    </w:p>
    <w:p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 xml:space="preserve">Convention Against Torture and Other Cruel, Inhuman or Degrading Treatment or Punishment (1994), </w:t>
      </w:r>
    </w:p>
    <w:p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International Convention on the Elimination of All Forms of Racial Discrimination (1994), and</w:t>
      </w:r>
    </w:p>
    <w:p w:rsidR="007310A3" w:rsidRPr="00B17344" w:rsidRDefault="007310A3" w:rsidP="007310A3">
      <w:pPr>
        <w:pStyle w:val="ListParagraph"/>
        <w:numPr>
          <w:ilvl w:val="0"/>
          <w:numId w:val="10"/>
        </w:numPr>
        <w:shd w:val="clear" w:color="auto" w:fill="FFFFFF"/>
        <w:spacing w:after="0" w:line="240" w:lineRule="auto"/>
        <w:rPr>
          <w:rFonts w:eastAsia="Times New Roman" w:cs="Arial"/>
          <w:color w:val="231F20"/>
          <w:lang w:val="en"/>
        </w:rPr>
      </w:pPr>
      <w:r w:rsidRPr="00B17344">
        <w:rPr>
          <w:rFonts w:eastAsia="Times New Roman" w:cs="Arial"/>
          <w:color w:val="231F20"/>
          <w:lang w:val="en"/>
        </w:rPr>
        <w:t xml:space="preserve">International Labor Organization Convention on the Worst Forms of Child Labor (1999). </w:t>
      </w:r>
    </w:p>
    <w:p w:rsidR="007310A3" w:rsidRPr="00B17344" w:rsidRDefault="007310A3" w:rsidP="007310A3">
      <w:pPr>
        <w:shd w:val="clear" w:color="auto" w:fill="FFFFFF"/>
        <w:spacing w:after="0" w:line="240" w:lineRule="auto"/>
        <w:rPr>
          <w:rFonts w:eastAsia="Times New Roman" w:cs="Arial"/>
          <w:color w:val="231F20"/>
          <w:lang w:val="en"/>
        </w:rPr>
      </w:pPr>
    </w:p>
    <w:p w:rsidR="007310A3" w:rsidRDefault="007310A3" w:rsidP="007310A3">
      <w:pPr>
        <w:shd w:val="clear" w:color="auto" w:fill="FFFFFF"/>
        <w:spacing w:after="0" w:line="240" w:lineRule="auto"/>
        <w:rPr>
          <w:rFonts w:eastAsia="Times New Roman" w:cs="Arial"/>
          <w:color w:val="231F20"/>
          <w:lang w:val="en"/>
        </w:rPr>
      </w:pPr>
      <w:r w:rsidRPr="00B17344">
        <w:rPr>
          <w:rFonts w:eastAsia="Times New Roman" w:cs="Arial"/>
          <w:color w:val="231F20"/>
          <w:lang w:val="en"/>
        </w:rPr>
        <w:t>CEDAW is consistent with US constitutional principles opposing discrimination against women. In fact, US law is already in substantial compliance with CEDAW. Where discrepancies exist between CEDAW’s principles of nondiscrimination and US law, CEDAW permits progressive implementation. The US can submit — and previous administrations have proposed — reservations, understandings and declarations with its instrument</w:t>
      </w:r>
      <w:r>
        <w:rPr>
          <w:rFonts w:eastAsia="Times New Roman" w:cs="Arial"/>
          <w:color w:val="231F20"/>
          <w:lang w:val="en"/>
        </w:rPr>
        <w:t xml:space="preserve"> of ratification to address</w:t>
      </w:r>
      <w:r w:rsidRPr="00B17344">
        <w:rPr>
          <w:rFonts w:eastAsia="Times New Roman" w:cs="Arial"/>
          <w:color w:val="231F20"/>
          <w:lang w:val="en"/>
        </w:rPr>
        <w:t xml:space="preserve"> discrepancies, as it has done with other human rights treaties. </w:t>
      </w:r>
    </w:p>
    <w:p w:rsidR="007310A3" w:rsidRPr="007310A3" w:rsidRDefault="007310A3" w:rsidP="007310A3">
      <w:pPr>
        <w:shd w:val="clear" w:color="auto" w:fill="FFFFFF"/>
        <w:spacing w:after="0" w:line="240" w:lineRule="auto"/>
        <w:rPr>
          <w:rFonts w:eastAsia="Times New Roman" w:cs="Arial"/>
          <w:color w:val="231F20"/>
          <w:lang w:val="en"/>
        </w:rPr>
      </w:pPr>
    </w:p>
    <w:p w:rsidR="00614592" w:rsidRPr="00B17344" w:rsidRDefault="005312C1" w:rsidP="009A70AC">
      <w:pPr>
        <w:pStyle w:val="Heading2"/>
        <w:spacing w:before="0"/>
        <w:rPr>
          <w:rFonts w:asciiTheme="minorHAnsi" w:hAnsiTheme="minorHAnsi"/>
          <w:sz w:val="22"/>
          <w:szCs w:val="22"/>
          <w:lang w:val="en-GB"/>
        </w:rPr>
      </w:pPr>
      <w:r>
        <w:rPr>
          <w:rFonts w:asciiTheme="minorHAnsi" w:hAnsiTheme="minorHAnsi"/>
          <w:sz w:val="22"/>
          <w:szCs w:val="22"/>
          <w:lang w:val="en-GB"/>
        </w:rPr>
        <w:t xml:space="preserve">Q. </w:t>
      </w:r>
      <w:r w:rsidR="007310A3">
        <w:rPr>
          <w:rFonts w:asciiTheme="minorHAnsi" w:hAnsiTheme="minorHAnsi"/>
          <w:sz w:val="22"/>
          <w:szCs w:val="22"/>
          <w:lang w:val="en-GB"/>
        </w:rPr>
        <w:t xml:space="preserve">How Does CEDAW </w:t>
      </w:r>
      <w:r w:rsidR="00786A74">
        <w:rPr>
          <w:rFonts w:asciiTheme="minorHAnsi" w:hAnsiTheme="minorHAnsi"/>
          <w:sz w:val="22"/>
          <w:szCs w:val="22"/>
          <w:lang w:val="en-GB"/>
        </w:rPr>
        <w:t>w</w:t>
      </w:r>
      <w:r w:rsidR="00614592" w:rsidRPr="00B17344">
        <w:rPr>
          <w:rFonts w:asciiTheme="minorHAnsi" w:hAnsiTheme="minorHAnsi"/>
          <w:sz w:val="22"/>
          <w:szCs w:val="22"/>
          <w:lang w:val="en-GB"/>
        </w:rPr>
        <w:t>ork?</w:t>
      </w:r>
    </w:p>
    <w:p w:rsidR="00DF6ACB" w:rsidRPr="00B17344" w:rsidRDefault="009A70AC" w:rsidP="009A70AC">
      <w:pPr>
        <w:pStyle w:val="NormalWeb"/>
        <w:spacing w:before="0" w:beforeAutospacing="0"/>
        <w:rPr>
          <w:rFonts w:asciiTheme="minorHAnsi" w:hAnsiTheme="minorHAnsi"/>
          <w:b/>
          <w:sz w:val="22"/>
          <w:szCs w:val="22"/>
          <w:lang w:val="en-GB"/>
        </w:rPr>
      </w:pPr>
      <w:r>
        <w:rPr>
          <w:rFonts w:asciiTheme="minorHAnsi" w:hAnsiTheme="minorHAnsi"/>
          <w:sz w:val="22"/>
          <w:szCs w:val="22"/>
          <w:lang w:val="en-GB"/>
        </w:rPr>
        <w:t xml:space="preserve">Countries that ratify CEDAW </w:t>
      </w:r>
      <w:r w:rsidR="00614592" w:rsidRPr="00B17344">
        <w:rPr>
          <w:rFonts w:asciiTheme="minorHAnsi" w:hAnsiTheme="minorHAnsi"/>
          <w:sz w:val="22"/>
          <w:szCs w:val="22"/>
          <w:lang w:val="en-GB"/>
        </w:rPr>
        <w:t xml:space="preserve">commit to take action to end discrimination against women and girls and </w:t>
      </w:r>
      <w:r w:rsidR="007310A3">
        <w:rPr>
          <w:rFonts w:asciiTheme="minorHAnsi" w:hAnsiTheme="minorHAnsi"/>
          <w:sz w:val="22"/>
          <w:szCs w:val="22"/>
          <w:lang w:val="en-GB"/>
        </w:rPr>
        <w:t xml:space="preserve">to </w:t>
      </w:r>
      <w:r w:rsidR="00614592" w:rsidRPr="00B17344">
        <w:rPr>
          <w:rFonts w:asciiTheme="minorHAnsi" w:hAnsiTheme="minorHAnsi"/>
          <w:sz w:val="22"/>
          <w:szCs w:val="22"/>
          <w:lang w:val="en-GB"/>
        </w:rPr>
        <w:t xml:space="preserve">affirm </w:t>
      </w:r>
      <w:r>
        <w:rPr>
          <w:rFonts w:asciiTheme="minorHAnsi" w:hAnsiTheme="minorHAnsi"/>
          <w:sz w:val="22"/>
          <w:szCs w:val="22"/>
          <w:lang w:val="en-GB"/>
        </w:rPr>
        <w:t xml:space="preserve">their </w:t>
      </w:r>
      <w:r w:rsidR="00614592" w:rsidRPr="00B17344">
        <w:rPr>
          <w:rFonts w:asciiTheme="minorHAnsi" w:hAnsiTheme="minorHAnsi"/>
          <w:sz w:val="22"/>
          <w:szCs w:val="22"/>
          <w:lang w:val="en-GB"/>
        </w:rPr>
        <w:t xml:space="preserve">principles of fundamental human rights </w:t>
      </w:r>
      <w:r>
        <w:rPr>
          <w:rFonts w:asciiTheme="minorHAnsi" w:hAnsiTheme="minorHAnsi"/>
          <w:sz w:val="22"/>
          <w:szCs w:val="22"/>
          <w:lang w:val="en-GB"/>
        </w:rPr>
        <w:t>and equality</w:t>
      </w:r>
      <w:r w:rsidR="00614592" w:rsidRPr="00B17344">
        <w:rPr>
          <w:rFonts w:asciiTheme="minorHAnsi" w:hAnsiTheme="minorHAnsi"/>
          <w:sz w:val="22"/>
          <w:szCs w:val="22"/>
          <w:lang w:val="en-GB"/>
        </w:rPr>
        <w:t>.</w:t>
      </w:r>
      <w:r w:rsidR="00DF6ACB" w:rsidRPr="00B17344">
        <w:rPr>
          <w:rFonts w:asciiTheme="minorHAnsi" w:hAnsiTheme="minorHAnsi"/>
          <w:sz w:val="22"/>
          <w:szCs w:val="22"/>
          <w:lang w:val="en-GB"/>
        </w:rPr>
        <w:t xml:space="preserve"> </w:t>
      </w:r>
      <w:r>
        <w:rPr>
          <w:rFonts w:asciiTheme="minorHAnsi" w:hAnsiTheme="minorHAnsi"/>
          <w:sz w:val="22"/>
          <w:szCs w:val="22"/>
          <w:lang w:val="en-GB"/>
        </w:rPr>
        <w:t>CEDAW is</w:t>
      </w:r>
      <w:r w:rsidR="00614592" w:rsidRPr="00B17344">
        <w:rPr>
          <w:rFonts w:asciiTheme="minorHAnsi" w:hAnsiTheme="minorHAnsi"/>
          <w:sz w:val="22"/>
          <w:szCs w:val="22"/>
          <w:lang w:val="en-GB"/>
        </w:rPr>
        <w:t xml:space="preserve"> clear that it is up to each country to determine how best to bring their policies and laws in line with ending discrimination against women and girls</w:t>
      </w:r>
      <w:r w:rsidR="00614592" w:rsidRPr="00B17344">
        <w:rPr>
          <w:rFonts w:asciiTheme="minorHAnsi" w:hAnsiTheme="minorHAnsi"/>
          <w:b/>
          <w:sz w:val="22"/>
          <w:szCs w:val="22"/>
          <w:lang w:val="en-GB"/>
        </w:rPr>
        <w:t>.</w:t>
      </w:r>
    </w:p>
    <w:p w:rsidR="00614592" w:rsidRPr="00B17344" w:rsidRDefault="00786A74" w:rsidP="009A70AC">
      <w:pPr>
        <w:pStyle w:val="Heading2"/>
        <w:spacing w:before="0"/>
        <w:rPr>
          <w:rFonts w:asciiTheme="minorHAnsi" w:hAnsiTheme="minorHAnsi"/>
          <w:sz w:val="22"/>
          <w:szCs w:val="22"/>
          <w:lang w:val="en-GB"/>
        </w:rPr>
      </w:pPr>
      <w:r>
        <w:rPr>
          <w:rFonts w:asciiTheme="minorHAnsi" w:hAnsiTheme="minorHAnsi"/>
          <w:sz w:val="22"/>
          <w:szCs w:val="22"/>
          <w:lang w:val="en-GB"/>
        </w:rPr>
        <w:t>Q. What success has CEDAW had in other c</w:t>
      </w:r>
      <w:r w:rsidR="00614592" w:rsidRPr="00B17344">
        <w:rPr>
          <w:rFonts w:asciiTheme="minorHAnsi" w:hAnsiTheme="minorHAnsi"/>
          <w:sz w:val="22"/>
          <w:szCs w:val="22"/>
          <w:lang w:val="en-GB"/>
        </w:rPr>
        <w:t>ountries?</w:t>
      </w:r>
    </w:p>
    <w:p w:rsidR="00614592" w:rsidRPr="00B17344" w:rsidRDefault="00614592" w:rsidP="009A70AC">
      <w:pPr>
        <w:pStyle w:val="NormalWeb"/>
        <w:spacing w:before="0" w:beforeAutospacing="0"/>
        <w:rPr>
          <w:rFonts w:asciiTheme="minorHAnsi" w:hAnsiTheme="minorHAnsi"/>
          <w:b/>
          <w:sz w:val="22"/>
          <w:szCs w:val="22"/>
          <w:lang w:val="en-GB"/>
        </w:rPr>
      </w:pPr>
      <w:r w:rsidRPr="00B17344">
        <w:rPr>
          <w:rFonts w:asciiTheme="minorHAnsi" w:hAnsiTheme="minorHAnsi"/>
          <w:b/>
          <w:sz w:val="22"/>
          <w:szCs w:val="22"/>
          <w:lang w:val="en-GB"/>
        </w:rPr>
        <w:t xml:space="preserve"> </w:t>
      </w:r>
      <w:r w:rsidRPr="00B17344">
        <w:rPr>
          <w:rFonts w:asciiTheme="minorHAnsi" w:hAnsiTheme="minorHAnsi"/>
          <w:sz w:val="22"/>
          <w:szCs w:val="22"/>
          <w:lang w:val="en-GB"/>
        </w:rPr>
        <w:t xml:space="preserve">In countries that have ratified CEDAW, women have partnered with their governments to </w:t>
      </w:r>
      <w:r w:rsidR="002C7A05" w:rsidRPr="00B17344">
        <w:rPr>
          <w:rFonts w:asciiTheme="minorHAnsi" w:hAnsiTheme="minorHAnsi"/>
          <w:sz w:val="22"/>
          <w:szCs w:val="22"/>
          <w:lang w:val="en-GB"/>
        </w:rPr>
        <w:t>improve conditions for women and girls</w:t>
      </w:r>
      <w:r w:rsidRPr="00B17344">
        <w:rPr>
          <w:rFonts w:asciiTheme="minorHAnsi" w:hAnsiTheme="minorHAnsi"/>
          <w:sz w:val="22"/>
          <w:szCs w:val="22"/>
          <w:lang w:val="en-GB"/>
        </w:rPr>
        <w:t xml:space="preserve"> </w:t>
      </w:r>
      <w:r w:rsidR="002C7A05" w:rsidRPr="00B17344">
        <w:rPr>
          <w:rFonts w:asciiTheme="minorHAnsi" w:hAnsiTheme="minorHAnsi"/>
          <w:sz w:val="22"/>
          <w:szCs w:val="22"/>
          <w:lang w:val="en-GB"/>
        </w:rPr>
        <w:t>and shape</w:t>
      </w:r>
      <w:r w:rsidR="004B7459">
        <w:rPr>
          <w:rFonts w:asciiTheme="minorHAnsi" w:hAnsiTheme="minorHAnsi"/>
          <w:sz w:val="22"/>
          <w:szCs w:val="22"/>
          <w:lang w:val="en-GB"/>
        </w:rPr>
        <w:t xml:space="preserve"> policies for</w:t>
      </w:r>
      <w:r w:rsidRPr="00B17344">
        <w:rPr>
          <w:rFonts w:asciiTheme="minorHAnsi" w:hAnsiTheme="minorHAnsi"/>
          <w:sz w:val="22"/>
          <w:szCs w:val="22"/>
          <w:lang w:val="en-GB"/>
        </w:rPr>
        <w:t xml:space="preserve"> greater safety and opportunities for women and their families. For example:</w:t>
      </w:r>
    </w:p>
    <w:p w:rsidR="00614592" w:rsidRPr="00B17344" w:rsidRDefault="00614592" w:rsidP="00614592">
      <w:pPr>
        <w:numPr>
          <w:ilvl w:val="0"/>
          <w:numId w:val="5"/>
        </w:numPr>
        <w:spacing w:before="100" w:beforeAutospacing="1" w:after="100" w:afterAutospacing="1" w:line="240" w:lineRule="auto"/>
        <w:rPr>
          <w:lang w:val="en-GB"/>
        </w:rPr>
      </w:pPr>
      <w:r w:rsidRPr="00B17344">
        <w:rPr>
          <w:lang w:val="en-GB"/>
        </w:rPr>
        <w:t>Educational opportunities – e.g., Bangladesh used CEDAW to help attain gender</w:t>
      </w:r>
      <w:r w:rsidR="004B7459">
        <w:rPr>
          <w:lang w:val="en-GB"/>
        </w:rPr>
        <w:t xml:space="preserve"> parity in primary school enrolment with a goal for 2015</w:t>
      </w:r>
      <w:r w:rsidRPr="00B17344">
        <w:rPr>
          <w:lang w:val="en-GB"/>
        </w:rPr>
        <w:t xml:space="preserve"> to eliminate all gender disparities in secondary education. </w:t>
      </w:r>
    </w:p>
    <w:p w:rsidR="00614592" w:rsidRPr="00B17344" w:rsidRDefault="00614592" w:rsidP="00614592">
      <w:pPr>
        <w:numPr>
          <w:ilvl w:val="0"/>
          <w:numId w:val="5"/>
        </w:numPr>
        <w:spacing w:before="100" w:beforeAutospacing="1" w:after="100" w:afterAutospacing="1" w:line="240" w:lineRule="auto"/>
        <w:rPr>
          <w:lang w:val="en-GB"/>
        </w:rPr>
      </w:pPr>
      <w:r w:rsidRPr="00B17344">
        <w:rPr>
          <w:lang w:val="en-GB"/>
        </w:rPr>
        <w:t>Violence against women and girls – e.g., Mexico respo</w:t>
      </w:r>
      <w:r w:rsidR="004B7459">
        <w:rPr>
          <w:lang w:val="en-GB"/>
        </w:rPr>
        <w:t>nded to an</w:t>
      </w:r>
      <w:r w:rsidRPr="00B17344">
        <w:rPr>
          <w:lang w:val="en-GB"/>
        </w:rPr>
        <w:t xml:space="preserve"> epidemic of violence against women by using CEDAW terms in a General Law on Women’s Access to a Life Free from Violence. By 2009, all 32 Mexican states had adopted the measure. </w:t>
      </w:r>
    </w:p>
    <w:p w:rsidR="00614592" w:rsidRPr="00B17344" w:rsidRDefault="00614592" w:rsidP="00614592">
      <w:pPr>
        <w:numPr>
          <w:ilvl w:val="0"/>
          <w:numId w:val="5"/>
        </w:numPr>
        <w:spacing w:before="100" w:beforeAutospacing="1" w:after="100" w:afterAutospacing="1" w:line="240" w:lineRule="auto"/>
        <w:rPr>
          <w:lang w:val="en-GB"/>
        </w:rPr>
      </w:pPr>
      <w:r w:rsidRPr="00B17344">
        <w:rPr>
          <w:lang w:val="en-GB"/>
        </w:rPr>
        <w:t>Marriage and family relations – e.g., Kenya used CEDAW to address differences in inheritance rights</w:t>
      </w:r>
      <w:r w:rsidR="00D85034" w:rsidRPr="00B17344">
        <w:rPr>
          <w:lang w:val="en-GB"/>
        </w:rPr>
        <w:t xml:space="preserve"> in 2005</w:t>
      </w:r>
      <w:r w:rsidRPr="00B17344">
        <w:rPr>
          <w:lang w:val="en-GB"/>
        </w:rPr>
        <w:t xml:space="preserve">, eliminating discrimination against widows and daughters of the deceased. </w:t>
      </w:r>
    </w:p>
    <w:p w:rsidR="00614592" w:rsidRPr="00B17344" w:rsidRDefault="00614592" w:rsidP="00614592">
      <w:pPr>
        <w:numPr>
          <w:ilvl w:val="0"/>
          <w:numId w:val="5"/>
        </w:numPr>
        <w:spacing w:before="100" w:beforeAutospacing="1" w:after="100" w:afterAutospacing="1" w:line="240" w:lineRule="auto"/>
        <w:rPr>
          <w:lang w:val="en-GB"/>
        </w:rPr>
      </w:pPr>
      <w:r w:rsidRPr="00B17344">
        <w:rPr>
          <w:lang w:val="en-GB"/>
        </w:rPr>
        <w:t>Political participation – e.g., Kuwait’s Parliament voted to extend voting rights to women in 2005 following a recommendation by the CEDAW Committee to eliminate discriminatory provisions in its electoral law.</w:t>
      </w:r>
      <w:bookmarkStart w:id="0" w:name="_GoBack"/>
      <w:bookmarkEnd w:id="0"/>
    </w:p>
    <w:sectPr w:rsidR="00614592" w:rsidRPr="00B1734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D0" w:rsidRDefault="009503D0" w:rsidP="007310A3">
      <w:pPr>
        <w:spacing w:after="0" w:line="240" w:lineRule="auto"/>
      </w:pPr>
      <w:r>
        <w:separator/>
      </w:r>
    </w:p>
  </w:endnote>
  <w:endnote w:type="continuationSeparator" w:id="0">
    <w:p w:rsidR="009503D0" w:rsidRDefault="009503D0" w:rsidP="0073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D0" w:rsidRDefault="009503D0" w:rsidP="007310A3">
      <w:pPr>
        <w:spacing w:after="0" w:line="240" w:lineRule="auto"/>
      </w:pPr>
      <w:r>
        <w:separator/>
      </w:r>
    </w:p>
  </w:footnote>
  <w:footnote w:type="continuationSeparator" w:id="0">
    <w:p w:rsidR="009503D0" w:rsidRDefault="009503D0" w:rsidP="00731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36307"/>
      <w:docPartObj>
        <w:docPartGallery w:val="Page Numbers (Top of Page)"/>
        <w:docPartUnique/>
      </w:docPartObj>
    </w:sdtPr>
    <w:sdtEndPr>
      <w:rPr>
        <w:noProof/>
      </w:rPr>
    </w:sdtEndPr>
    <w:sdtContent>
      <w:p w:rsidR="007310A3" w:rsidRDefault="007310A3">
        <w:pPr>
          <w:pStyle w:val="Header"/>
          <w:jc w:val="right"/>
        </w:pPr>
        <w:r>
          <w:fldChar w:fldCharType="begin"/>
        </w:r>
        <w:r>
          <w:instrText xml:space="preserve"> PAGE   \* MERGEFORMAT </w:instrText>
        </w:r>
        <w:r>
          <w:fldChar w:fldCharType="separate"/>
        </w:r>
        <w:r w:rsidR="00786A74">
          <w:rPr>
            <w:noProof/>
          </w:rPr>
          <w:t>5</w:t>
        </w:r>
        <w:r>
          <w:rPr>
            <w:noProof/>
          </w:rPr>
          <w:fldChar w:fldCharType="end"/>
        </w:r>
      </w:p>
    </w:sdtContent>
  </w:sdt>
  <w:p w:rsidR="007310A3" w:rsidRDefault="00731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FE9"/>
    <w:multiLevelType w:val="hybridMultilevel"/>
    <w:tmpl w:val="1640F602"/>
    <w:lvl w:ilvl="0" w:tplc="9A4E1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B731D"/>
    <w:multiLevelType w:val="multilevel"/>
    <w:tmpl w:val="FD6E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05529"/>
    <w:multiLevelType w:val="hybridMultilevel"/>
    <w:tmpl w:val="8598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F3398"/>
    <w:multiLevelType w:val="multilevel"/>
    <w:tmpl w:val="30E4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D86A7E"/>
    <w:multiLevelType w:val="multilevel"/>
    <w:tmpl w:val="E990E2B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761928"/>
    <w:multiLevelType w:val="hybridMultilevel"/>
    <w:tmpl w:val="7B64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67AB6"/>
    <w:multiLevelType w:val="multilevel"/>
    <w:tmpl w:val="FA8C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C65FA"/>
    <w:multiLevelType w:val="multilevel"/>
    <w:tmpl w:val="C50A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0233E"/>
    <w:multiLevelType w:val="hybridMultilevel"/>
    <w:tmpl w:val="9C04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A08DF"/>
    <w:multiLevelType w:val="multilevel"/>
    <w:tmpl w:val="1EE0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DE1434"/>
    <w:multiLevelType w:val="hybridMultilevel"/>
    <w:tmpl w:val="5E8A7260"/>
    <w:lvl w:ilvl="0" w:tplc="7D42F45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751023"/>
    <w:multiLevelType w:val="hybridMultilevel"/>
    <w:tmpl w:val="90D27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687366"/>
    <w:multiLevelType w:val="multilevel"/>
    <w:tmpl w:val="D822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F2830"/>
    <w:multiLevelType w:val="multilevel"/>
    <w:tmpl w:val="EA8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9"/>
  </w:num>
  <w:num w:numId="6">
    <w:abstractNumId w:val="7"/>
  </w:num>
  <w:num w:numId="7">
    <w:abstractNumId w:val="12"/>
  </w:num>
  <w:num w:numId="8">
    <w:abstractNumId w:val="6"/>
  </w:num>
  <w:num w:numId="9">
    <w:abstractNumId w:val="13"/>
  </w:num>
  <w:num w:numId="10">
    <w:abstractNumId w:val="11"/>
  </w:num>
  <w:num w:numId="11">
    <w:abstractNumId w:val="0"/>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92"/>
    <w:rsid w:val="001C5C26"/>
    <w:rsid w:val="002C7A05"/>
    <w:rsid w:val="00333BAD"/>
    <w:rsid w:val="0037020B"/>
    <w:rsid w:val="004458A1"/>
    <w:rsid w:val="004B7459"/>
    <w:rsid w:val="004D5EDA"/>
    <w:rsid w:val="005312C1"/>
    <w:rsid w:val="00597D0E"/>
    <w:rsid w:val="00614592"/>
    <w:rsid w:val="007310A3"/>
    <w:rsid w:val="00753F6D"/>
    <w:rsid w:val="00786A74"/>
    <w:rsid w:val="008C2054"/>
    <w:rsid w:val="009503D0"/>
    <w:rsid w:val="009A70AC"/>
    <w:rsid w:val="00B17344"/>
    <w:rsid w:val="00B645E6"/>
    <w:rsid w:val="00D32899"/>
    <w:rsid w:val="00D85034"/>
    <w:rsid w:val="00DE22D9"/>
    <w:rsid w:val="00DF6ACB"/>
    <w:rsid w:val="00E60FF9"/>
    <w:rsid w:val="00FA4123"/>
    <w:rsid w:val="00FD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92"/>
  </w:style>
  <w:style w:type="paragraph" w:styleId="Heading2">
    <w:name w:val="heading 2"/>
    <w:basedOn w:val="Normal"/>
    <w:next w:val="Normal"/>
    <w:link w:val="Heading2Char"/>
    <w:uiPriority w:val="9"/>
    <w:unhideWhenUsed/>
    <w:qFormat/>
    <w:rsid w:val="00614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89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60"/>
      <w:szCs w:val="52"/>
    </w:rPr>
  </w:style>
  <w:style w:type="character" w:customStyle="1" w:styleId="TitleChar">
    <w:name w:val="Title Char"/>
    <w:basedOn w:val="DefaultParagraphFont"/>
    <w:link w:val="Title"/>
    <w:uiPriority w:val="10"/>
    <w:rsid w:val="00D32899"/>
    <w:rPr>
      <w:rFonts w:ascii="Times New Roman" w:eastAsiaTheme="majorEastAsia" w:hAnsi="Times New Roman" w:cstheme="majorBidi"/>
      <w:spacing w:val="5"/>
      <w:kern w:val="28"/>
      <w:sz w:val="60"/>
      <w:szCs w:val="52"/>
    </w:rPr>
  </w:style>
  <w:style w:type="character" w:customStyle="1" w:styleId="Heading2Char">
    <w:name w:val="Heading 2 Char"/>
    <w:basedOn w:val="DefaultParagraphFont"/>
    <w:link w:val="Heading2"/>
    <w:uiPriority w:val="9"/>
    <w:rsid w:val="006145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4592"/>
    <w:pPr>
      <w:ind w:left="720"/>
      <w:contextualSpacing/>
    </w:pPr>
  </w:style>
  <w:style w:type="paragraph" w:styleId="NormalWeb">
    <w:name w:val="Normal (Web)"/>
    <w:basedOn w:val="Normal"/>
    <w:uiPriority w:val="99"/>
    <w:unhideWhenUsed/>
    <w:rsid w:val="0061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614592"/>
  </w:style>
  <w:style w:type="character" w:styleId="Hyperlink">
    <w:name w:val="Hyperlink"/>
    <w:basedOn w:val="DefaultParagraphFont"/>
    <w:uiPriority w:val="99"/>
    <w:unhideWhenUsed/>
    <w:rsid w:val="00614592"/>
    <w:rPr>
      <w:color w:val="0000FF" w:themeColor="hyperlink"/>
      <w:u w:val="single"/>
    </w:rPr>
  </w:style>
  <w:style w:type="character" w:styleId="Strong">
    <w:name w:val="Strong"/>
    <w:basedOn w:val="DefaultParagraphFont"/>
    <w:uiPriority w:val="22"/>
    <w:qFormat/>
    <w:rsid w:val="00614592"/>
    <w:rPr>
      <w:b/>
      <w:bCs/>
    </w:rPr>
  </w:style>
  <w:style w:type="paragraph" w:customStyle="1" w:styleId="Default">
    <w:name w:val="Default"/>
    <w:rsid w:val="0061459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E6"/>
    <w:rPr>
      <w:rFonts w:ascii="Tahoma" w:hAnsi="Tahoma" w:cs="Tahoma"/>
      <w:sz w:val="16"/>
      <w:szCs w:val="16"/>
    </w:rPr>
  </w:style>
  <w:style w:type="paragraph" w:styleId="Header">
    <w:name w:val="header"/>
    <w:basedOn w:val="Normal"/>
    <w:link w:val="HeaderChar"/>
    <w:uiPriority w:val="99"/>
    <w:unhideWhenUsed/>
    <w:rsid w:val="0073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A3"/>
  </w:style>
  <w:style w:type="paragraph" w:styleId="Footer">
    <w:name w:val="footer"/>
    <w:basedOn w:val="Normal"/>
    <w:link w:val="FooterChar"/>
    <w:uiPriority w:val="99"/>
    <w:unhideWhenUsed/>
    <w:rsid w:val="0073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92"/>
  </w:style>
  <w:style w:type="paragraph" w:styleId="Heading2">
    <w:name w:val="heading 2"/>
    <w:basedOn w:val="Normal"/>
    <w:next w:val="Normal"/>
    <w:link w:val="Heading2Char"/>
    <w:uiPriority w:val="9"/>
    <w:unhideWhenUsed/>
    <w:qFormat/>
    <w:rsid w:val="006145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899"/>
    <w:pPr>
      <w:pBdr>
        <w:bottom w:val="single" w:sz="8" w:space="4" w:color="4F81BD" w:themeColor="accent1"/>
      </w:pBdr>
      <w:spacing w:after="300" w:line="240" w:lineRule="auto"/>
      <w:contextualSpacing/>
    </w:pPr>
    <w:rPr>
      <w:rFonts w:ascii="Times New Roman" w:eastAsiaTheme="majorEastAsia" w:hAnsi="Times New Roman" w:cstheme="majorBidi"/>
      <w:spacing w:val="5"/>
      <w:kern w:val="28"/>
      <w:sz w:val="60"/>
      <w:szCs w:val="52"/>
    </w:rPr>
  </w:style>
  <w:style w:type="character" w:customStyle="1" w:styleId="TitleChar">
    <w:name w:val="Title Char"/>
    <w:basedOn w:val="DefaultParagraphFont"/>
    <w:link w:val="Title"/>
    <w:uiPriority w:val="10"/>
    <w:rsid w:val="00D32899"/>
    <w:rPr>
      <w:rFonts w:ascii="Times New Roman" w:eastAsiaTheme="majorEastAsia" w:hAnsi="Times New Roman" w:cstheme="majorBidi"/>
      <w:spacing w:val="5"/>
      <w:kern w:val="28"/>
      <w:sz w:val="60"/>
      <w:szCs w:val="52"/>
    </w:rPr>
  </w:style>
  <w:style w:type="character" w:customStyle="1" w:styleId="Heading2Char">
    <w:name w:val="Heading 2 Char"/>
    <w:basedOn w:val="DefaultParagraphFont"/>
    <w:link w:val="Heading2"/>
    <w:uiPriority w:val="9"/>
    <w:rsid w:val="006145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14592"/>
    <w:pPr>
      <w:ind w:left="720"/>
      <w:contextualSpacing/>
    </w:pPr>
  </w:style>
  <w:style w:type="paragraph" w:styleId="NormalWeb">
    <w:name w:val="Normal (Web)"/>
    <w:basedOn w:val="Normal"/>
    <w:uiPriority w:val="99"/>
    <w:unhideWhenUsed/>
    <w:rsid w:val="0061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2">
    <w:name w:val="h2"/>
    <w:basedOn w:val="DefaultParagraphFont"/>
    <w:rsid w:val="00614592"/>
  </w:style>
  <w:style w:type="character" w:styleId="Hyperlink">
    <w:name w:val="Hyperlink"/>
    <w:basedOn w:val="DefaultParagraphFont"/>
    <w:uiPriority w:val="99"/>
    <w:unhideWhenUsed/>
    <w:rsid w:val="00614592"/>
    <w:rPr>
      <w:color w:val="0000FF" w:themeColor="hyperlink"/>
      <w:u w:val="single"/>
    </w:rPr>
  </w:style>
  <w:style w:type="character" w:styleId="Strong">
    <w:name w:val="Strong"/>
    <w:basedOn w:val="DefaultParagraphFont"/>
    <w:uiPriority w:val="22"/>
    <w:qFormat/>
    <w:rsid w:val="00614592"/>
    <w:rPr>
      <w:b/>
      <w:bCs/>
    </w:rPr>
  </w:style>
  <w:style w:type="paragraph" w:customStyle="1" w:styleId="Default">
    <w:name w:val="Default"/>
    <w:rsid w:val="0061459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5E6"/>
    <w:rPr>
      <w:rFonts w:ascii="Tahoma" w:hAnsi="Tahoma" w:cs="Tahoma"/>
      <w:sz w:val="16"/>
      <w:szCs w:val="16"/>
    </w:rPr>
  </w:style>
  <w:style w:type="paragraph" w:styleId="Header">
    <w:name w:val="header"/>
    <w:basedOn w:val="Normal"/>
    <w:link w:val="HeaderChar"/>
    <w:uiPriority w:val="99"/>
    <w:unhideWhenUsed/>
    <w:rsid w:val="0073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0A3"/>
  </w:style>
  <w:style w:type="paragraph" w:styleId="Footer">
    <w:name w:val="footer"/>
    <w:basedOn w:val="Normal"/>
    <w:link w:val="FooterChar"/>
    <w:uiPriority w:val="99"/>
    <w:unhideWhenUsed/>
    <w:rsid w:val="0073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womenwatch/daw/cedaw/stat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dc:creator>
  <cp:lastModifiedBy>EJK</cp:lastModifiedBy>
  <cp:revision>8</cp:revision>
  <dcterms:created xsi:type="dcterms:W3CDTF">2015-08-03T18:56:00Z</dcterms:created>
  <dcterms:modified xsi:type="dcterms:W3CDTF">2015-09-16T15:00:00Z</dcterms:modified>
</cp:coreProperties>
</file>